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2AA36" w14:textId="16CCFCBE" w:rsidR="009D4B3B" w:rsidRPr="00CE6A6D" w:rsidRDefault="009D4B3B" w:rsidP="005176E2">
      <w:pPr>
        <w:spacing w:line="276" w:lineRule="auto"/>
        <w:ind w:left="4956" w:firstLine="708"/>
        <w:outlineLvl w:val="0"/>
        <w:rPr>
          <w:rFonts w:ascii="Segoe UI" w:hAnsi="Segoe UI" w:cs="Segoe UI"/>
          <w:sz w:val="20"/>
          <w:szCs w:val="20"/>
        </w:rPr>
      </w:pPr>
      <w:r w:rsidRPr="00CE6A6D">
        <w:rPr>
          <w:rFonts w:ascii="Segoe UI" w:hAnsi="Segoe UI" w:cs="Segoe UI"/>
          <w:b/>
          <w:sz w:val="20"/>
          <w:szCs w:val="20"/>
        </w:rPr>
        <w:t>Tisková zpráva</w:t>
      </w:r>
      <w:r w:rsidR="005176E2">
        <w:rPr>
          <w:rFonts w:ascii="Segoe UI" w:hAnsi="Segoe UI" w:cs="Segoe UI"/>
          <w:b/>
          <w:sz w:val="20"/>
          <w:szCs w:val="20"/>
        </w:rPr>
        <w:t>, 18. června 2024</w:t>
      </w:r>
    </w:p>
    <w:p w14:paraId="3736F2D2" w14:textId="77777777" w:rsidR="00FA6CDE" w:rsidRDefault="00FA6CDE" w:rsidP="00F54B85">
      <w:pPr>
        <w:pStyle w:val="TZNadpis0"/>
        <w:rPr>
          <w:rFonts w:ascii="Segoe UI" w:hAnsi="Segoe UI" w:cs="Segoe UI"/>
          <w:caps w:val="0"/>
          <w:sz w:val="32"/>
          <w:szCs w:val="32"/>
        </w:rPr>
      </w:pPr>
    </w:p>
    <w:p w14:paraId="0E97BE8B" w14:textId="780D55AA" w:rsidR="00A124AC" w:rsidRDefault="00F273D0" w:rsidP="00F54B85">
      <w:pPr>
        <w:pStyle w:val="TZNadpis0"/>
        <w:rPr>
          <w:rFonts w:ascii="Segoe UI" w:hAnsi="Segoe UI" w:cs="Segoe UI"/>
          <w:caps w:val="0"/>
          <w:sz w:val="32"/>
          <w:szCs w:val="32"/>
        </w:rPr>
      </w:pPr>
      <w:bookmarkStart w:id="0" w:name="_Hlk169615259"/>
      <w:r>
        <w:rPr>
          <w:rFonts w:ascii="Segoe UI" w:hAnsi="Segoe UI" w:cs="Segoe UI"/>
          <w:caps w:val="0"/>
          <w:sz w:val="32"/>
          <w:szCs w:val="32"/>
        </w:rPr>
        <w:t xml:space="preserve">Myslivecký víkend na </w:t>
      </w:r>
      <w:r w:rsidR="008C7253">
        <w:rPr>
          <w:rFonts w:ascii="Segoe UI" w:hAnsi="Segoe UI" w:cs="Segoe UI"/>
          <w:caps w:val="0"/>
          <w:sz w:val="32"/>
          <w:szCs w:val="32"/>
        </w:rPr>
        <w:t xml:space="preserve">zámku </w:t>
      </w:r>
      <w:r>
        <w:rPr>
          <w:rFonts w:ascii="Segoe UI" w:hAnsi="Segoe UI" w:cs="Segoe UI"/>
          <w:caps w:val="0"/>
          <w:sz w:val="32"/>
          <w:szCs w:val="32"/>
        </w:rPr>
        <w:t>Ohrad</w:t>
      </w:r>
      <w:r w:rsidR="008C7253">
        <w:rPr>
          <w:rFonts w:ascii="Segoe UI" w:hAnsi="Segoe UI" w:cs="Segoe UI"/>
          <w:caps w:val="0"/>
          <w:sz w:val="32"/>
          <w:szCs w:val="32"/>
        </w:rPr>
        <w:t>a: zveme na N</w:t>
      </w:r>
      <w:r w:rsidR="00A124AC">
        <w:rPr>
          <w:rFonts w:ascii="Segoe UI" w:hAnsi="Segoe UI" w:cs="Segoe UI"/>
          <w:caps w:val="0"/>
          <w:sz w:val="32"/>
          <w:szCs w:val="32"/>
        </w:rPr>
        <w:t>árodní my</w:t>
      </w:r>
      <w:r w:rsidR="00FA6CDE">
        <w:rPr>
          <w:rFonts w:ascii="Segoe UI" w:hAnsi="Segoe UI" w:cs="Segoe UI"/>
          <w:caps w:val="0"/>
          <w:sz w:val="32"/>
          <w:szCs w:val="32"/>
        </w:rPr>
        <w:t xml:space="preserve">slivecké slavnosti a Dětský myslivecký den </w:t>
      </w:r>
    </w:p>
    <w:p w14:paraId="6E59A04B" w14:textId="77777777" w:rsidR="005176E2" w:rsidRDefault="005176E2" w:rsidP="00F54B85">
      <w:pPr>
        <w:pStyle w:val="TZNadpis0"/>
        <w:rPr>
          <w:rFonts w:ascii="Segoe UI" w:hAnsi="Segoe UI" w:cs="Segoe UI"/>
          <w:caps w:val="0"/>
          <w:sz w:val="32"/>
          <w:szCs w:val="32"/>
        </w:rPr>
      </w:pPr>
    </w:p>
    <w:p w14:paraId="579D52C2" w14:textId="21C3F743" w:rsidR="00925A45" w:rsidRPr="004240AB" w:rsidRDefault="004240AB" w:rsidP="00F02F6D">
      <w:pPr>
        <w:jc w:val="both"/>
        <w:rPr>
          <w:rFonts w:ascii="Segoe UI" w:eastAsiaTheme="minorHAnsi" w:hAnsi="Segoe UI" w:cs="Segoe UI"/>
          <w:b/>
          <w:sz w:val="22"/>
          <w:szCs w:val="22"/>
          <w:lang w:eastAsia="en-US"/>
        </w:rPr>
      </w:pPr>
      <w:r>
        <w:rPr>
          <w:rFonts w:ascii="Segoe UI" w:eastAsiaTheme="minorHAnsi" w:hAnsi="Segoe UI" w:cs="Segoe UI"/>
          <w:b/>
          <w:sz w:val="22"/>
          <w:szCs w:val="22"/>
          <w:lang w:eastAsia="en-US"/>
        </w:rPr>
        <w:t>C</w:t>
      </w:r>
      <w:r w:rsidR="00CD240A" w:rsidRPr="004240AB">
        <w:rPr>
          <w:rFonts w:ascii="Segoe UI" w:eastAsiaTheme="minorHAnsi" w:hAnsi="Segoe UI" w:cs="Segoe UI"/>
          <w:b/>
          <w:sz w:val="22"/>
          <w:szCs w:val="22"/>
          <w:lang w:eastAsia="en-US"/>
        </w:rPr>
        <w:t>o všechno obnáší práce myslivců</w:t>
      </w:r>
      <w:r w:rsidR="00024B74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, </w:t>
      </w:r>
      <w:r w:rsidR="00CD240A" w:rsidRPr="004240AB">
        <w:rPr>
          <w:rFonts w:ascii="Segoe UI" w:eastAsiaTheme="minorHAnsi" w:hAnsi="Segoe UI" w:cs="Segoe UI"/>
          <w:b/>
          <w:sz w:val="22"/>
          <w:szCs w:val="22"/>
          <w:lang w:eastAsia="en-US"/>
        </w:rPr>
        <w:t>sokolníků, vábičů, kynologů, trubačů nebo lukostřelců? Jaké tradice mají myslivci a čím prospívají naší společnosti?</w:t>
      </w:r>
      <w:r w:rsidR="007E74EE" w:rsidRPr="004240AB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 </w:t>
      </w:r>
      <w:r w:rsidR="00A34A80" w:rsidRPr="004240AB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Malé i velké </w:t>
      </w:r>
      <w:r w:rsidR="00761DD3" w:rsidRPr="004240AB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příznivce myslivosti </w:t>
      </w:r>
      <w:r w:rsidR="00A34A80" w:rsidRPr="004240AB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zveme </w:t>
      </w:r>
      <w:r w:rsidR="005616D9" w:rsidRPr="004240AB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o víkendu 22. a 23. června na zámek Ohrada, kde se </w:t>
      </w:r>
      <w:r w:rsidR="002F5A0C" w:rsidRPr="004240AB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v sobotu </w:t>
      </w:r>
      <w:r w:rsidR="00E15738" w:rsidRPr="004240AB">
        <w:rPr>
          <w:rFonts w:ascii="Segoe UI" w:eastAsiaTheme="minorHAnsi" w:hAnsi="Segoe UI" w:cs="Segoe UI"/>
          <w:b/>
          <w:sz w:val="22"/>
          <w:szCs w:val="22"/>
          <w:lang w:eastAsia="en-US"/>
        </w:rPr>
        <w:t>kon</w:t>
      </w:r>
      <w:r w:rsidR="00922EE3" w:rsidRPr="004240AB">
        <w:rPr>
          <w:rFonts w:ascii="Segoe UI" w:eastAsiaTheme="minorHAnsi" w:hAnsi="Segoe UI" w:cs="Segoe UI"/>
          <w:b/>
          <w:sz w:val="22"/>
          <w:szCs w:val="22"/>
          <w:lang w:eastAsia="en-US"/>
        </w:rPr>
        <w:t>ají N</w:t>
      </w:r>
      <w:r w:rsidR="00E15738" w:rsidRPr="004240AB">
        <w:rPr>
          <w:rFonts w:ascii="Segoe UI" w:eastAsiaTheme="minorHAnsi" w:hAnsi="Segoe UI" w:cs="Segoe UI"/>
          <w:b/>
          <w:sz w:val="22"/>
          <w:szCs w:val="22"/>
          <w:lang w:eastAsia="en-US"/>
        </w:rPr>
        <w:t>árodní mysliveck</w:t>
      </w:r>
      <w:r w:rsidR="00922EE3" w:rsidRPr="004240AB">
        <w:rPr>
          <w:rFonts w:ascii="Segoe UI" w:eastAsiaTheme="minorHAnsi" w:hAnsi="Segoe UI" w:cs="Segoe UI"/>
          <w:b/>
          <w:sz w:val="22"/>
          <w:szCs w:val="22"/>
          <w:lang w:eastAsia="en-US"/>
        </w:rPr>
        <w:t>é</w:t>
      </w:r>
      <w:r w:rsidR="00E15738" w:rsidRPr="004240AB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 slavnost</w:t>
      </w:r>
      <w:r w:rsidR="00922EE3" w:rsidRPr="004240AB">
        <w:rPr>
          <w:rFonts w:ascii="Segoe UI" w:eastAsiaTheme="minorHAnsi" w:hAnsi="Segoe UI" w:cs="Segoe UI"/>
          <w:b/>
          <w:sz w:val="22"/>
          <w:szCs w:val="22"/>
          <w:lang w:eastAsia="en-US"/>
        </w:rPr>
        <w:t>i,</w:t>
      </w:r>
      <w:r w:rsidR="00B27E4A" w:rsidRPr="004240AB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 které v neděli </w:t>
      </w:r>
      <w:r w:rsidR="002F5A0C" w:rsidRPr="004240AB">
        <w:rPr>
          <w:rFonts w:ascii="Segoe UI" w:eastAsiaTheme="minorHAnsi" w:hAnsi="Segoe UI" w:cs="Segoe UI"/>
          <w:b/>
          <w:sz w:val="22"/>
          <w:szCs w:val="22"/>
          <w:lang w:eastAsia="en-US"/>
        </w:rPr>
        <w:t>pokračuj</w:t>
      </w:r>
      <w:r w:rsidR="00B27E4A" w:rsidRPr="004240AB">
        <w:rPr>
          <w:rFonts w:ascii="Segoe UI" w:eastAsiaTheme="minorHAnsi" w:hAnsi="Segoe UI" w:cs="Segoe UI"/>
          <w:b/>
          <w:sz w:val="22"/>
          <w:szCs w:val="22"/>
          <w:lang w:eastAsia="en-US"/>
        </w:rPr>
        <w:t>í</w:t>
      </w:r>
      <w:r w:rsidR="002F5A0C" w:rsidRPr="004240AB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 Dětský</w:t>
      </w:r>
      <w:r w:rsidR="00B27E4A" w:rsidRPr="004240AB">
        <w:rPr>
          <w:rFonts w:ascii="Segoe UI" w:eastAsiaTheme="minorHAnsi" w:hAnsi="Segoe UI" w:cs="Segoe UI"/>
          <w:b/>
          <w:sz w:val="22"/>
          <w:szCs w:val="22"/>
          <w:lang w:eastAsia="en-US"/>
        </w:rPr>
        <w:t>m</w:t>
      </w:r>
      <w:r w:rsidR="002F5A0C" w:rsidRPr="004240AB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 myslivecký</w:t>
      </w:r>
      <w:r w:rsidR="00B27E4A" w:rsidRPr="004240AB">
        <w:rPr>
          <w:rFonts w:ascii="Segoe UI" w:eastAsiaTheme="minorHAnsi" w:hAnsi="Segoe UI" w:cs="Segoe UI"/>
          <w:b/>
          <w:sz w:val="22"/>
          <w:szCs w:val="22"/>
          <w:lang w:eastAsia="en-US"/>
        </w:rPr>
        <w:t>m dnem</w:t>
      </w:r>
      <w:r w:rsidR="000A4AF7" w:rsidRPr="004240AB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. </w:t>
      </w:r>
      <w:r w:rsidRPr="00167D94">
        <w:rPr>
          <w:rFonts w:ascii="Segoe UI" w:eastAsiaTheme="minorHAnsi" w:hAnsi="Segoe UI" w:cs="Segoe UI"/>
          <w:b/>
          <w:sz w:val="22"/>
          <w:szCs w:val="22"/>
          <w:lang w:eastAsia="en-US"/>
        </w:rPr>
        <w:t>Tradiční akc</w:t>
      </w:r>
      <w:r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i </w:t>
      </w:r>
      <w:r w:rsidRPr="00167D94">
        <w:rPr>
          <w:rFonts w:ascii="Segoe UI" w:eastAsiaTheme="minorHAnsi" w:hAnsi="Segoe UI" w:cs="Segoe UI"/>
          <w:b/>
          <w:sz w:val="22"/>
          <w:szCs w:val="22"/>
          <w:lang w:eastAsia="en-US"/>
        </w:rPr>
        <w:t>pořádají Národní zemědělské muzeum Ohrada společně s Českomoravskou mysliveckou jednotou.</w:t>
      </w:r>
    </w:p>
    <w:bookmarkEnd w:id="0"/>
    <w:p w14:paraId="4F48C029" w14:textId="77777777" w:rsidR="00925A45" w:rsidRDefault="00925A45" w:rsidP="00F02F6D">
      <w:pPr>
        <w:jc w:val="both"/>
        <w:rPr>
          <w:rFonts w:ascii="Segoe UI" w:eastAsiaTheme="minorHAnsi" w:hAnsi="Segoe UI" w:cs="Segoe UI"/>
          <w:b/>
          <w:sz w:val="22"/>
          <w:szCs w:val="22"/>
          <w:lang w:eastAsia="en-US"/>
        </w:rPr>
      </w:pPr>
    </w:p>
    <w:p w14:paraId="63947A5F" w14:textId="34B78CE6" w:rsidR="00A34A80" w:rsidRPr="004240AB" w:rsidRDefault="007E74EE" w:rsidP="00F02F6D">
      <w:pPr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  <w:r w:rsidRPr="00167D94">
        <w:rPr>
          <w:rFonts w:ascii="Segoe UI" w:eastAsiaTheme="minorHAnsi" w:hAnsi="Segoe UI" w:cs="Segoe UI"/>
          <w:bCs/>
          <w:sz w:val="22"/>
          <w:szCs w:val="22"/>
          <w:lang w:eastAsia="en-US"/>
        </w:rPr>
        <w:t>Celonárodní myslivecká slavnost v sobotu představí myslivost v celé její rozmanitosti a nabídne program pro myslivce</w:t>
      </w:r>
      <w:r w:rsidR="00D97D47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, </w:t>
      </w:r>
      <w:r w:rsidRPr="00167D94">
        <w:rPr>
          <w:rFonts w:ascii="Segoe UI" w:eastAsiaTheme="minorHAnsi" w:hAnsi="Segoe UI" w:cs="Segoe UI"/>
          <w:bCs/>
          <w:sz w:val="22"/>
          <w:szCs w:val="22"/>
          <w:lang w:eastAsia="en-US"/>
        </w:rPr>
        <w:t>jejich rodiny a děti</w:t>
      </w:r>
      <w:r w:rsidR="00D97D47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 i </w:t>
      </w:r>
      <w:r w:rsidRPr="00167D94">
        <w:rPr>
          <w:rFonts w:ascii="Segoe UI" w:eastAsiaTheme="minorHAnsi" w:hAnsi="Segoe UI" w:cs="Segoe UI"/>
          <w:bCs/>
          <w:sz w:val="22"/>
          <w:szCs w:val="22"/>
          <w:lang w:eastAsia="en-US"/>
        </w:rPr>
        <w:t>širok</w:t>
      </w:r>
      <w:r w:rsidR="00D97D47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ou </w:t>
      </w:r>
      <w:r w:rsidRPr="00167D94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veřejnost. </w:t>
      </w:r>
      <w:r w:rsidR="004240AB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Návštěvníci </w:t>
      </w:r>
      <w:r w:rsidRPr="00167D94">
        <w:rPr>
          <w:rFonts w:ascii="Segoe UI" w:eastAsiaTheme="minorHAnsi" w:hAnsi="Segoe UI" w:cs="Segoe UI"/>
          <w:bCs/>
          <w:sz w:val="22"/>
          <w:szCs w:val="22"/>
          <w:lang w:eastAsia="en-US"/>
        </w:rPr>
        <w:t>se mohou těšit na ukázky sokolnictví, lovecké hudby nebo kynologie, představení mysliveckých tradic a také povídání mysliveckých pedagogů. Svou účast přislíbili také myslivečtí vědci z Výzkumného ústav</w:t>
      </w:r>
      <w:r w:rsidR="00D97D47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u </w:t>
      </w:r>
      <w:r w:rsidRPr="00167D94">
        <w:rPr>
          <w:rFonts w:ascii="Segoe UI" w:eastAsiaTheme="minorHAnsi" w:hAnsi="Segoe UI" w:cs="Segoe UI"/>
          <w:bCs/>
          <w:sz w:val="22"/>
          <w:szCs w:val="22"/>
          <w:lang w:eastAsia="en-US"/>
        </w:rPr>
        <w:t>lesního hospodářství a myslivosti.</w:t>
      </w:r>
      <w:r w:rsidR="004240AB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 </w:t>
      </w:r>
    </w:p>
    <w:p w14:paraId="701E54F7" w14:textId="77777777" w:rsidR="009A0AF9" w:rsidRPr="00167D94" w:rsidRDefault="009A0AF9" w:rsidP="00F02F6D">
      <w:pPr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</w:p>
    <w:p w14:paraId="5F8547AD" w14:textId="5C2CDAC1" w:rsidR="004606A1" w:rsidRDefault="00BF63EE" w:rsidP="00F02F6D">
      <w:pPr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  <w:r w:rsidRPr="00167D94">
        <w:rPr>
          <w:rFonts w:ascii="Segoe UI" w:eastAsiaTheme="minorHAnsi" w:hAnsi="Segoe UI" w:cs="Segoe UI"/>
          <w:bCs/>
          <w:sz w:val="22"/>
          <w:szCs w:val="22"/>
          <w:lang w:eastAsia="en-US"/>
        </w:rPr>
        <w:t>Sobotní o</w:t>
      </w:r>
      <w:r w:rsidR="00B8310E" w:rsidRPr="00167D94">
        <w:rPr>
          <w:rFonts w:ascii="Segoe UI" w:eastAsiaTheme="minorHAnsi" w:hAnsi="Segoe UI" w:cs="Segoe UI"/>
          <w:bCs/>
          <w:sz w:val="22"/>
          <w:szCs w:val="22"/>
          <w:lang w:eastAsia="en-US"/>
        </w:rPr>
        <w:t>slava vyvrcholí s</w:t>
      </w:r>
      <w:r w:rsidR="00DC16F2" w:rsidRPr="00167D94">
        <w:rPr>
          <w:rFonts w:ascii="Segoe UI" w:eastAsiaTheme="minorHAnsi" w:hAnsi="Segoe UI" w:cs="Segoe UI"/>
          <w:bCs/>
          <w:sz w:val="22"/>
          <w:szCs w:val="22"/>
          <w:lang w:eastAsia="en-US"/>
        </w:rPr>
        <w:t>lavnostn</w:t>
      </w:r>
      <w:r w:rsidR="00B8310E" w:rsidRPr="00167D94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ím mysliveckým </w:t>
      </w:r>
      <w:r w:rsidR="00DC16F2" w:rsidRPr="00167D94">
        <w:rPr>
          <w:rFonts w:ascii="Segoe UI" w:eastAsiaTheme="minorHAnsi" w:hAnsi="Segoe UI" w:cs="Segoe UI"/>
          <w:bCs/>
          <w:sz w:val="22"/>
          <w:szCs w:val="22"/>
          <w:lang w:eastAsia="en-US"/>
        </w:rPr>
        <w:t>průvod</w:t>
      </w:r>
      <w:r w:rsidR="00B8310E" w:rsidRPr="00167D94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em </w:t>
      </w:r>
      <w:r w:rsidR="00DC16F2" w:rsidRPr="00167D94">
        <w:rPr>
          <w:rFonts w:ascii="Segoe UI" w:eastAsiaTheme="minorHAnsi" w:hAnsi="Segoe UI" w:cs="Segoe UI"/>
          <w:bCs/>
          <w:sz w:val="22"/>
          <w:szCs w:val="22"/>
          <w:lang w:eastAsia="en-US"/>
        </w:rPr>
        <w:t>s hudebním vystoupením</w:t>
      </w:r>
      <w:r w:rsidR="00EC60E7" w:rsidRPr="00167D94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 a</w:t>
      </w:r>
      <w:r w:rsidR="00D97D47">
        <w:rPr>
          <w:rFonts w:ascii="Segoe UI" w:eastAsiaTheme="minorHAnsi" w:hAnsi="Segoe UI" w:cs="Segoe UI"/>
          <w:bCs/>
          <w:sz w:val="22"/>
          <w:szCs w:val="22"/>
          <w:lang w:eastAsia="en-US"/>
        </w:rPr>
        <w:t> </w:t>
      </w:r>
      <w:r w:rsidR="00EC60E7" w:rsidRPr="00167D94">
        <w:rPr>
          <w:rFonts w:ascii="Segoe UI" w:eastAsiaTheme="minorHAnsi" w:hAnsi="Segoe UI" w:cs="Segoe UI"/>
          <w:bCs/>
          <w:sz w:val="22"/>
          <w:szCs w:val="22"/>
          <w:lang w:eastAsia="en-US"/>
        </w:rPr>
        <w:t>soutěží mistrovství České republiky ve vábení zvěře.</w:t>
      </w:r>
      <w:r w:rsidR="00E02B0D" w:rsidRPr="00167D94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 </w:t>
      </w:r>
      <w:r w:rsidR="00EC60E7" w:rsidRPr="00167D94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Mezi novinky slavností </w:t>
      </w:r>
      <w:r w:rsidR="004606A1">
        <w:rPr>
          <w:rFonts w:ascii="Segoe UI" w:eastAsiaTheme="minorHAnsi" w:hAnsi="Segoe UI" w:cs="Segoe UI"/>
          <w:bCs/>
          <w:sz w:val="22"/>
          <w:szCs w:val="22"/>
          <w:lang w:eastAsia="en-US"/>
        </w:rPr>
        <w:t>bude patřit</w:t>
      </w:r>
      <w:r w:rsidR="00EC60E7" w:rsidRPr="00167D94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 odborný seminář s projekcí o dosledech zvěře.</w:t>
      </w:r>
      <w:r w:rsidR="00AE271C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 </w:t>
      </w:r>
      <w:r w:rsidRPr="00167D94">
        <w:rPr>
          <w:rFonts w:ascii="Segoe UI" w:eastAsiaTheme="minorHAnsi" w:hAnsi="Segoe UI" w:cs="Segoe UI"/>
          <w:bCs/>
          <w:sz w:val="22"/>
          <w:szCs w:val="22"/>
          <w:lang w:eastAsia="en-US"/>
        </w:rPr>
        <w:t>V</w:t>
      </w:r>
      <w:r w:rsidR="00B8310E" w:rsidRPr="00167D94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elkým lákadlem </w:t>
      </w:r>
      <w:r w:rsidR="00E02B0D" w:rsidRPr="00167D94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budou </w:t>
      </w:r>
      <w:r w:rsidR="00D85371" w:rsidRPr="00167D94">
        <w:rPr>
          <w:rFonts w:ascii="Segoe UI" w:eastAsiaTheme="minorHAnsi" w:hAnsi="Segoe UI" w:cs="Segoe UI"/>
          <w:bCs/>
          <w:sz w:val="22"/>
          <w:szCs w:val="22"/>
          <w:lang w:eastAsia="en-US"/>
        </w:rPr>
        <w:t>kulinářské speciality ze zvěřiny, které v letošním roce předvede herečka a výborná kuchařka Markéta Hrubešová.</w:t>
      </w:r>
      <w:r w:rsidR="007308C3" w:rsidRPr="00167D94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 </w:t>
      </w:r>
    </w:p>
    <w:p w14:paraId="1A0F6353" w14:textId="77777777" w:rsidR="004606A1" w:rsidRDefault="004606A1" w:rsidP="00F02F6D">
      <w:pPr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</w:p>
    <w:p w14:paraId="0560FEC2" w14:textId="7F0EB90A" w:rsidR="005A61A7" w:rsidRDefault="009B67F0" w:rsidP="00F02F6D">
      <w:pPr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  <w:r w:rsidRPr="009C18D2">
        <w:rPr>
          <w:rFonts w:ascii="Segoe UI" w:eastAsiaTheme="minorHAnsi" w:hAnsi="Segoe UI" w:cs="Segoe UI"/>
          <w:bCs/>
          <w:i/>
          <w:iCs/>
          <w:sz w:val="22"/>
          <w:szCs w:val="22"/>
          <w:lang w:eastAsia="en-US"/>
        </w:rPr>
        <w:t xml:space="preserve">„Letos </w:t>
      </w:r>
      <w:r w:rsidR="00426E53" w:rsidRPr="009C18D2">
        <w:rPr>
          <w:rFonts w:ascii="Segoe UI" w:eastAsiaTheme="minorHAnsi" w:hAnsi="Segoe UI" w:cs="Segoe UI"/>
          <w:bCs/>
          <w:i/>
          <w:iCs/>
          <w:sz w:val="22"/>
          <w:szCs w:val="22"/>
          <w:lang w:eastAsia="en-US"/>
        </w:rPr>
        <w:t xml:space="preserve">jsme připravili také výstavu </w:t>
      </w:r>
      <w:r w:rsidR="00EC60E7" w:rsidRPr="009C18D2">
        <w:rPr>
          <w:rFonts w:ascii="Segoe UI" w:eastAsiaTheme="minorHAnsi" w:hAnsi="Segoe UI" w:cs="Segoe UI"/>
          <w:bCs/>
          <w:i/>
          <w:iCs/>
          <w:sz w:val="22"/>
          <w:szCs w:val="22"/>
          <w:lang w:eastAsia="en-US"/>
        </w:rPr>
        <w:t xml:space="preserve">kreseb a grafik Miloslava Frantála a výroční výstavu známého </w:t>
      </w:r>
      <w:r w:rsidR="00EC60E7" w:rsidRPr="008C7253">
        <w:rPr>
          <w:rFonts w:ascii="Segoe UI" w:eastAsiaTheme="minorHAnsi" w:hAnsi="Segoe UI" w:cs="Segoe UI"/>
          <w:bCs/>
          <w:i/>
          <w:iCs/>
          <w:sz w:val="22"/>
          <w:szCs w:val="22"/>
          <w:lang w:eastAsia="en-US"/>
        </w:rPr>
        <w:t xml:space="preserve">fotografa zvěře Jaromíra Zumra, kterou doplňuje také výstava tesáků a </w:t>
      </w:r>
      <w:r w:rsidR="00766864" w:rsidRPr="008C7253">
        <w:rPr>
          <w:rFonts w:ascii="Segoe UI" w:eastAsiaTheme="minorHAnsi" w:hAnsi="Segoe UI" w:cs="Segoe UI"/>
          <w:bCs/>
          <w:i/>
          <w:iCs/>
          <w:sz w:val="22"/>
          <w:szCs w:val="22"/>
          <w:lang w:eastAsia="en-US"/>
        </w:rPr>
        <w:t xml:space="preserve">chladných </w:t>
      </w:r>
      <w:r w:rsidR="00EC60E7" w:rsidRPr="008C7253">
        <w:rPr>
          <w:rFonts w:ascii="Segoe UI" w:eastAsiaTheme="minorHAnsi" w:hAnsi="Segoe UI" w:cs="Segoe UI"/>
          <w:bCs/>
          <w:i/>
          <w:iCs/>
          <w:sz w:val="22"/>
          <w:szCs w:val="22"/>
          <w:lang w:eastAsia="en-US"/>
        </w:rPr>
        <w:t xml:space="preserve">zbraní ze sbírek </w:t>
      </w:r>
      <w:r w:rsidR="00EC60E7" w:rsidRPr="009C18D2">
        <w:rPr>
          <w:rFonts w:ascii="Segoe UI" w:eastAsiaTheme="minorHAnsi" w:hAnsi="Segoe UI" w:cs="Segoe UI"/>
          <w:bCs/>
          <w:i/>
          <w:iCs/>
          <w:sz w:val="22"/>
          <w:szCs w:val="22"/>
          <w:lang w:eastAsia="en-US"/>
        </w:rPr>
        <w:t>NZM Ohrada v barokním Hodovním sále muzea</w:t>
      </w:r>
      <w:r w:rsidRPr="009C18D2">
        <w:rPr>
          <w:rFonts w:ascii="Segoe UI" w:eastAsiaTheme="minorHAnsi" w:hAnsi="Segoe UI" w:cs="Segoe UI"/>
          <w:bCs/>
          <w:i/>
          <w:iCs/>
          <w:sz w:val="22"/>
          <w:szCs w:val="22"/>
          <w:lang w:eastAsia="en-US"/>
        </w:rPr>
        <w:t xml:space="preserve">,“ </w:t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zve na </w:t>
      </w:r>
      <w:r w:rsidR="008019C7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doprovodný </w:t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program ředitel NZM Ohrada Václav Kinský. </w:t>
      </w:r>
    </w:p>
    <w:p w14:paraId="2951D97D" w14:textId="77777777" w:rsidR="00B84B9E" w:rsidRPr="00167D94" w:rsidRDefault="00B84B9E" w:rsidP="00F02F6D">
      <w:pPr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</w:p>
    <w:p w14:paraId="11F391A0" w14:textId="2DB9FBE3" w:rsidR="00A72A89" w:rsidRDefault="00D85371" w:rsidP="00F02F6D">
      <w:pPr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  <w:r w:rsidRPr="00167D94">
        <w:rPr>
          <w:rFonts w:ascii="Segoe UI" w:eastAsiaTheme="minorHAnsi" w:hAnsi="Segoe UI" w:cs="Segoe UI"/>
          <w:bCs/>
          <w:sz w:val="22"/>
          <w:szCs w:val="22"/>
          <w:lang w:eastAsia="en-US"/>
        </w:rPr>
        <w:t>V neděli bude zámek Ohrada patřit především rodinám s dětmi a malým myslivečkům</w:t>
      </w:r>
      <w:r w:rsidR="008E4BEC" w:rsidRPr="00167D94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, které čeká </w:t>
      </w:r>
      <w:r w:rsidRPr="00167D94">
        <w:rPr>
          <w:rFonts w:ascii="Segoe UI" w:eastAsiaTheme="minorHAnsi" w:hAnsi="Segoe UI" w:cs="Segoe UI"/>
          <w:bCs/>
          <w:sz w:val="22"/>
          <w:szCs w:val="22"/>
          <w:lang w:eastAsia="en-US"/>
        </w:rPr>
        <w:t>den plný zábavy a poučení o tradicích české myslivosti a práci myslivců.</w:t>
      </w:r>
      <w:r w:rsidR="008E4BEC" w:rsidRPr="00167D94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 </w:t>
      </w:r>
      <w:r w:rsidR="00A72A89" w:rsidRPr="00167D94">
        <w:rPr>
          <w:rFonts w:ascii="Segoe UI" w:eastAsiaTheme="minorHAnsi" w:hAnsi="Segoe UI" w:cs="Segoe UI"/>
          <w:bCs/>
          <w:sz w:val="22"/>
          <w:szCs w:val="22"/>
          <w:lang w:eastAsia="en-US"/>
        </w:rPr>
        <w:t>Pro děti bude připravena soutěžní poznávací stezka s různými stanovišti, plná zábavných i vědomostních úkolů, kde si vyzkouší své znalosti i dovednost</w:t>
      </w:r>
      <w:r w:rsidR="008961EE">
        <w:rPr>
          <w:rFonts w:ascii="Segoe UI" w:eastAsiaTheme="minorHAnsi" w:hAnsi="Segoe UI" w:cs="Segoe UI"/>
          <w:bCs/>
          <w:sz w:val="22"/>
          <w:szCs w:val="22"/>
          <w:lang w:eastAsia="en-US"/>
        </w:rPr>
        <w:t>i</w:t>
      </w:r>
      <w:r w:rsidR="00A72A89" w:rsidRPr="00167D94">
        <w:rPr>
          <w:rFonts w:ascii="Segoe UI" w:eastAsiaTheme="minorHAnsi" w:hAnsi="Segoe UI" w:cs="Segoe UI"/>
          <w:bCs/>
          <w:sz w:val="22"/>
          <w:szCs w:val="22"/>
          <w:lang w:eastAsia="en-US"/>
        </w:rPr>
        <w:t>. Těšit se m</w:t>
      </w:r>
      <w:r w:rsidR="00E267B4" w:rsidRPr="00167D94">
        <w:rPr>
          <w:rFonts w:ascii="Segoe UI" w:eastAsiaTheme="minorHAnsi" w:hAnsi="Segoe UI" w:cs="Segoe UI"/>
          <w:bCs/>
          <w:sz w:val="22"/>
          <w:szCs w:val="22"/>
          <w:lang w:eastAsia="en-US"/>
        </w:rPr>
        <w:t>ohou také</w:t>
      </w:r>
      <w:r w:rsidR="00A72A89" w:rsidRPr="00167D94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 na ukázky výcviku dravců, vzduchovkovou střelnici, vábení zvěře, mladé kynology nebo soutěž o dětský myslivecký klobouk.</w:t>
      </w:r>
      <w:r w:rsidR="007B6CD7" w:rsidRPr="00167D94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 </w:t>
      </w:r>
    </w:p>
    <w:p w14:paraId="1B412CAF" w14:textId="77777777" w:rsidR="00D85371" w:rsidRPr="00167D94" w:rsidRDefault="00D85371" w:rsidP="00F02F6D">
      <w:pPr>
        <w:jc w:val="both"/>
        <w:rPr>
          <w:rFonts w:ascii="Segoe UI" w:eastAsiaTheme="minorHAnsi" w:hAnsi="Segoe UI" w:cs="Segoe UI"/>
          <w:b/>
          <w:sz w:val="22"/>
          <w:szCs w:val="22"/>
          <w:lang w:eastAsia="en-US"/>
        </w:rPr>
      </w:pPr>
    </w:p>
    <w:p w14:paraId="68EE700C" w14:textId="44115246" w:rsidR="007C2574" w:rsidRDefault="005A61A7" w:rsidP="00F02F6D">
      <w:pPr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  <w:r w:rsidRPr="00167D94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Během slavností bude také možné </w:t>
      </w:r>
      <w:r w:rsidR="006F0B8B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si </w:t>
      </w:r>
      <w:r w:rsidR="00EC60E7" w:rsidRPr="00167D94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v určených časech </w:t>
      </w:r>
      <w:r w:rsidR="006F0B8B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prohlédnout </w:t>
      </w:r>
      <w:r w:rsidR="00297249" w:rsidRPr="00167D94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novou zážitkovou </w:t>
      </w:r>
      <w:r w:rsidRPr="00167D94">
        <w:rPr>
          <w:rFonts w:ascii="Segoe UI" w:eastAsiaTheme="minorHAnsi" w:hAnsi="Segoe UI" w:cs="Segoe UI"/>
          <w:bCs/>
          <w:sz w:val="22"/>
          <w:szCs w:val="22"/>
          <w:lang w:eastAsia="en-US"/>
        </w:rPr>
        <w:t>expozici Pohádkové muzejní sklepy</w:t>
      </w:r>
      <w:r w:rsidR="00297249" w:rsidRPr="00167D94">
        <w:rPr>
          <w:rFonts w:ascii="Segoe UI" w:eastAsiaTheme="minorHAnsi" w:hAnsi="Segoe UI" w:cs="Segoe UI"/>
          <w:bCs/>
          <w:sz w:val="22"/>
          <w:szCs w:val="22"/>
          <w:lang w:eastAsia="en-US"/>
        </w:rPr>
        <w:t>, která s</w:t>
      </w:r>
      <w:r w:rsidRPr="00167D94">
        <w:rPr>
          <w:rFonts w:ascii="Segoe UI" w:eastAsiaTheme="minorHAnsi" w:hAnsi="Segoe UI" w:cs="Segoe UI"/>
          <w:bCs/>
          <w:sz w:val="22"/>
          <w:szCs w:val="22"/>
          <w:lang w:eastAsia="en-US"/>
        </w:rPr>
        <w:t>i klade za cíl přiblížit dětem i dospělým odborná témata atraktivním, a především hravým způsobem</w:t>
      </w:r>
      <w:r w:rsidR="00D0229E" w:rsidRPr="00167D94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, a dozvíte se </w:t>
      </w:r>
      <w:r w:rsidR="0030249D" w:rsidRPr="00167D94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třeba, </w:t>
      </w:r>
      <w:r w:rsidR="00D0229E" w:rsidRPr="00167D94">
        <w:rPr>
          <w:rFonts w:ascii="Segoe UI" w:eastAsiaTheme="minorHAnsi" w:hAnsi="Segoe UI" w:cs="Segoe UI"/>
          <w:bCs/>
          <w:sz w:val="22"/>
          <w:szCs w:val="22"/>
          <w:lang w:eastAsia="en-US"/>
        </w:rPr>
        <w:t>j</w:t>
      </w:r>
      <w:r w:rsidR="00216429" w:rsidRPr="00167D94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ak vznikla legenda o zjevení </w:t>
      </w:r>
      <w:r w:rsidR="00F42FB6" w:rsidRPr="00167D94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se </w:t>
      </w:r>
      <w:r w:rsidR="00216429" w:rsidRPr="00167D94">
        <w:rPr>
          <w:rFonts w:ascii="Segoe UI" w:eastAsiaTheme="minorHAnsi" w:hAnsi="Segoe UI" w:cs="Segoe UI"/>
          <w:bCs/>
          <w:sz w:val="22"/>
          <w:szCs w:val="22"/>
          <w:lang w:eastAsia="en-US"/>
        </w:rPr>
        <w:t>jelena se zlatým křížem sv. Hubertovi nebo proč byly panským myslivcům přisuzovány vlastnosti pekelníků</w:t>
      </w:r>
      <w:r w:rsidR="00D0229E" w:rsidRPr="00167D94">
        <w:rPr>
          <w:rFonts w:ascii="Segoe UI" w:eastAsiaTheme="minorHAnsi" w:hAnsi="Segoe UI" w:cs="Segoe UI"/>
          <w:bCs/>
          <w:sz w:val="22"/>
          <w:szCs w:val="22"/>
          <w:lang w:eastAsia="en-US"/>
        </w:rPr>
        <w:t>.</w:t>
      </w:r>
    </w:p>
    <w:p w14:paraId="678E144E" w14:textId="50ADDC1C" w:rsidR="00B84B9E" w:rsidRDefault="00B84B9E" w:rsidP="00F02F6D">
      <w:pPr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</w:p>
    <w:p w14:paraId="38E20DF7" w14:textId="18268D02" w:rsidR="00B84B9E" w:rsidRPr="00167D94" w:rsidRDefault="00B84B9E" w:rsidP="008C7253">
      <w:pPr>
        <w:rPr>
          <w:rFonts w:ascii="Segoe UI" w:eastAsiaTheme="minorHAnsi" w:hAnsi="Segoe UI" w:cs="Segoe UI"/>
          <w:bCs/>
          <w:sz w:val="22"/>
          <w:szCs w:val="22"/>
          <w:lang w:eastAsia="en-US"/>
        </w:rPr>
      </w:pPr>
      <w:r w:rsidRPr="00B84B9E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Na místě bude také možné zakoupit myslivecké potřeby a upomínkové předměty s mysliveckou tématikou v recepci muzea a prodejních stáncích. </w:t>
      </w:r>
    </w:p>
    <w:p w14:paraId="6F6AE209" w14:textId="77777777" w:rsidR="00D0229E" w:rsidRPr="00167D94" w:rsidRDefault="00D0229E" w:rsidP="00F02F6D">
      <w:pPr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</w:p>
    <w:p w14:paraId="47FCF004" w14:textId="022E3711" w:rsidR="006F0B8B" w:rsidRDefault="006F0B8B" w:rsidP="006F0B8B">
      <w:pPr>
        <w:rPr>
          <w:rFonts w:ascii="Segoe UI" w:eastAsiaTheme="minorHAnsi" w:hAnsi="Segoe UI" w:cs="Segoe UI"/>
          <w:bCs/>
          <w:sz w:val="22"/>
          <w:szCs w:val="22"/>
          <w:lang w:eastAsia="en-US"/>
        </w:rPr>
      </w:pPr>
      <w:r w:rsidRPr="00FF2613">
        <w:rPr>
          <w:rFonts w:ascii="Segoe UI" w:eastAsiaTheme="minorHAnsi" w:hAnsi="Segoe UI" w:cs="Segoe UI"/>
          <w:bCs/>
          <w:sz w:val="22"/>
          <w:szCs w:val="22"/>
          <w:lang w:eastAsia="en-US"/>
        </w:rPr>
        <w:t>Akce probíhá pod záštitou ministra zemědělství Marka Výborného. </w:t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>F</w:t>
      </w:r>
      <w:r w:rsidRPr="00FF2613">
        <w:rPr>
          <w:rFonts w:ascii="Segoe UI" w:eastAsiaTheme="minorHAnsi" w:hAnsi="Segoe UI" w:cs="Segoe UI"/>
          <w:bCs/>
          <w:sz w:val="22"/>
          <w:szCs w:val="22"/>
          <w:lang w:eastAsia="en-US"/>
        </w:rPr>
        <w:t>inančně podpořily Lesy České republiky</w:t>
      </w:r>
      <w:r w:rsidR="00766864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 a Město Hluboká</w:t>
      </w:r>
      <w:r w:rsidRPr="00FF2613">
        <w:rPr>
          <w:rFonts w:ascii="Segoe UI" w:eastAsiaTheme="minorHAnsi" w:hAnsi="Segoe UI" w:cs="Segoe UI"/>
          <w:bCs/>
          <w:sz w:val="22"/>
          <w:szCs w:val="22"/>
          <w:lang w:eastAsia="en-US"/>
        </w:rPr>
        <w:t>. </w:t>
      </w:r>
    </w:p>
    <w:p w14:paraId="58902D64" w14:textId="77777777" w:rsidR="006F0B8B" w:rsidRPr="00FF2613" w:rsidRDefault="006F0B8B" w:rsidP="006F0B8B">
      <w:pPr>
        <w:rPr>
          <w:rFonts w:ascii="Segoe UI" w:eastAsiaTheme="minorHAnsi" w:hAnsi="Segoe UI" w:cs="Segoe UI"/>
          <w:bCs/>
          <w:sz w:val="22"/>
          <w:szCs w:val="22"/>
          <w:lang w:eastAsia="en-US"/>
        </w:rPr>
      </w:pPr>
    </w:p>
    <w:p w14:paraId="75FB3956" w14:textId="2A656ED3" w:rsidR="007B6CD7" w:rsidRPr="008C7253" w:rsidRDefault="007B6CD7" w:rsidP="00216429">
      <w:pPr>
        <w:rPr>
          <w:rFonts w:ascii="Segoe UI" w:eastAsiaTheme="minorHAnsi" w:hAnsi="Segoe UI" w:cs="Segoe UI"/>
          <w:sz w:val="22"/>
          <w:szCs w:val="22"/>
          <w:lang w:eastAsia="en-US"/>
        </w:rPr>
      </w:pPr>
      <w:r w:rsidRPr="008C7253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 xml:space="preserve">Datum a místo konání: </w:t>
      </w:r>
      <w:r w:rsidR="00AF2F2D" w:rsidRPr="008C7253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br/>
      </w:r>
      <w:r w:rsidRPr="008C7253">
        <w:rPr>
          <w:rFonts w:ascii="Segoe UI" w:eastAsiaTheme="minorHAnsi" w:hAnsi="Segoe UI" w:cs="Segoe UI"/>
          <w:sz w:val="22"/>
          <w:szCs w:val="22"/>
          <w:lang w:eastAsia="en-US"/>
        </w:rPr>
        <w:t>Národní zemědělské muzeum Ohrada, 22. a 23. června</w:t>
      </w:r>
      <w:r w:rsidR="004E084A" w:rsidRPr="008C7253">
        <w:rPr>
          <w:rFonts w:ascii="Segoe UI" w:eastAsiaTheme="minorHAnsi" w:hAnsi="Segoe UI" w:cs="Segoe UI"/>
          <w:sz w:val="22"/>
          <w:szCs w:val="22"/>
          <w:lang w:eastAsia="en-US"/>
        </w:rPr>
        <w:t xml:space="preserve"> 2024.</w:t>
      </w:r>
    </w:p>
    <w:p w14:paraId="174C1F3E" w14:textId="77777777" w:rsidR="007B6CD7" w:rsidRPr="008C7253" w:rsidRDefault="007B6CD7" w:rsidP="00216429">
      <w:pPr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</w:pPr>
    </w:p>
    <w:p w14:paraId="7742CD57" w14:textId="1E9C416C" w:rsidR="0040188C" w:rsidRPr="008C7253" w:rsidRDefault="00332165" w:rsidP="00216429">
      <w:pPr>
        <w:rPr>
          <w:rFonts w:ascii="Segoe UI" w:eastAsia="SimSun" w:hAnsi="Segoe UI" w:cs="Segoe UI"/>
          <w:kern w:val="3"/>
          <w:sz w:val="22"/>
          <w:szCs w:val="22"/>
          <w:lang w:bidi="hi-IN"/>
        </w:rPr>
      </w:pPr>
      <w:r w:rsidRPr="008C7253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Vstupné</w:t>
      </w:r>
      <w:r w:rsidR="00240A1D" w:rsidRPr="008C7253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 xml:space="preserve"> </w:t>
      </w:r>
      <w:r w:rsidR="00766864" w:rsidRPr="008C7253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 xml:space="preserve">do </w:t>
      </w:r>
      <w:r w:rsidR="00BA6C94" w:rsidRPr="008C7253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 xml:space="preserve">vybraných </w:t>
      </w:r>
      <w:r w:rsidR="00766864" w:rsidRPr="008C7253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expozic Národního zemědělského muzea</w:t>
      </w:r>
      <w:r w:rsidR="008C7253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 xml:space="preserve"> Ohrada</w:t>
      </w:r>
    </w:p>
    <w:p w14:paraId="03A2764C" w14:textId="5C0BECAC" w:rsidR="00D0229E" w:rsidRPr="008C7253" w:rsidRDefault="008C15A0" w:rsidP="008C15A0">
      <w:pPr>
        <w:pStyle w:val="Standard"/>
        <w:rPr>
          <w:rFonts w:ascii="Segoe UI" w:hAnsi="Segoe UI" w:cs="Segoe UI"/>
          <w:sz w:val="22"/>
          <w:szCs w:val="22"/>
        </w:rPr>
      </w:pPr>
      <w:r w:rsidRPr="008C7253">
        <w:rPr>
          <w:rFonts w:ascii="Segoe UI" w:hAnsi="Segoe UI" w:cs="Segoe UI"/>
          <w:sz w:val="22"/>
          <w:szCs w:val="22"/>
        </w:rPr>
        <w:t>Dospělí 100 Kč, děti od 3 do 18 let, studenti 18-26 let a senioři od 65 let 50 Kč</w:t>
      </w:r>
      <w:r w:rsidR="00E267B4" w:rsidRPr="008C7253">
        <w:rPr>
          <w:rFonts w:ascii="Segoe UI" w:eastAsiaTheme="minorHAnsi" w:hAnsi="Segoe UI" w:cs="Segoe UI"/>
          <w:b/>
          <w:bCs/>
          <w:strike/>
          <w:sz w:val="22"/>
          <w:szCs w:val="22"/>
          <w:lang w:eastAsia="en-US"/>
        </w:rPr>
        <w:br/>
      </w:r>
    </w:p>
    <w:p w14:paraId="177EE708" w14:textId="6876DD58" w:rsidR="00956C85" w:rsidRPr="00167D94" w:rsidRDefault="0040188C" w:rsidP="00956C85">
      <w:pPr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</w:pPr>
      <w:r w:rsidRPr="008C7253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Samostatné v</w:t>
      </w:r>
      <w:r w:rsidR="00EB6514" w:rsidRPr="008C7253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 xml:space="preserve">stupné – </w:t>
      </w:r>
      <w:r w:rsidR="00687BFE" w:rsidRPr="008C7253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P</w:t>
      </w:r>
      <w:r w:rsidR="00240A1D" w:rsidRPr="008C7253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ohádkové</w:t>
      </w:r>
      <w:r w:rsidR="00EB6514" w:rsidRPr="008C7253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 xml:space="preserve"> </w:t>
      </w:r>
      <w:r w:rsidR="00687BFE" w:rsidRPr="008C7253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 xml:space="preserve">muzejní </w:t>
      </w:r>
      <w:r w:rsidR="00240A1D" w:rsidRPr="008C7253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sklepy</w:t>
      </w:r>
      <w:r w:rsidR="00EC07D2" w:rsidRPr="00167D94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br/>
      </w:r>
      <w:r w:rsidR="00956C85" w:rsidRPr="00167D94">
        <w:rPr>
          <w:rFonts w:ascii="Segoe UI" w:eastAsiaTheme="minorHAnsi" w:hAnsi="Segoe UI" w:cs="Segoe UI"/>
          <w:sz w:val="22"/>
          <w:szCs w:val="22"/>
          <w:lang w:eastAsia="en-US"/>
        </w:rPr>
        <w:t>Dospělí 60 Kč</w:t>
      </w:r>
    </w:p>
    <w:p w14:paraId="7A71E935" w14:textId="6B8690F1" w:rsidR="00956C85" w:rsidRDefault="00956C85" w:rsidP="00956C85">
      <w:pPr>
        <w:rPr>
          <w:rFonts w:ascii="Segoe UI" w:eastAsiaTheme="minorHAnsi" w:hAnsi="Segoe UI" w:cs="Segoe UI"/>
          <w:sz w:val="22"/>
          <w:szCs w:val="22"/>
          <w:lang w:eastAsia="en-US"/>
        </w:rPr>
      </w:pPr>
      <w:r w:rsidRPr="00167D94">
        <w:rPr>
          <w:rFonts w:ascii="Segoe UI" w:eastAsiaTheme="minorHAnsi" w:hAnsi="Segoe UI" w:cs="Segoe UI"/>
          <w:sz w:val="22"/>
          <w:szCs w:val="22"/>
          <w:lang w:eastAsia="en-US"/>
        </w:rPr>
        <w:t>Děti, studenti a senioři 40 Kč</w:t>
      </w:r>
    </w:p>
    <w:p w14:paraId="24735D0C" w14:textId="78C5539F" w:rsidR="008C7253" w:rsidRDefault="008C7253" w:rsidP="00956C85">
      <w:pPr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37580B64" w14:textId="66C47EFB" w:rsidR="00956C85" w:rsidRPr="00CC730A" w:rsidRDefault="008D22A3" w:rsidP="00216429">
      <w:pPr>
        <w:rPr>
          <w:rFonts w:ascii="Segoe UI" w:eastAsiaTheme="minorHAnsi" w:hAnsi="Segoe UI" w:cs="Segoe UI"/>
          <w:color w:val="FF0000"/>
          <w:sz w:val="22"/>
          <w:szCs w:val="22"/>
          <w:lang w:eastAsia="en-US"/>
        </w:rPr>
      </w:pPr>
      <w:r w:rsidRPr="008D22A3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Celý program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 je dostupný na webu </w:t>
      </w:r>
      <w:hyperlink r:id="rId8" w:history="1">
        <w:r w:rsidRPr="008D22A3">
          <w:rPr>
            <w:rStyle w:val="Hypertextovodkaz"/>
            <w:rFonts w:ascii="Segoe UI" w:eastAsiaTheme="minorHAnsi" w:hAnsi="Segoe UI" w:cs="Segoe UI"/>
            <w:sz w:val="22"/>
            <w:szCs w:val="22"/>
            <w:lang w:eastAsia="en-US"/>
          </w:rPr>
          <w:t>zde</w:t>
        </w:r>
      </w:hyperlink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. </w:t>
      </w:r>
    </w:p>
    <w:p w14:paraId="4FFD860E" w14:textId="77777777" w:rsidR="000313C0" w:rsidRPr="001B6966" w:rsidRDefault="000313C0" w:rsidP="000313C0">
      <w:pPr>
        <w:rPr>
          <w:rFonts w:ascii="Segoe UI" w:hAnsi="Segoe UI" w:cs="Segoe UI"/>
        </w:rPr>
      </w:pPr>
    </w:p>
    <w:p w14:paraId="3879CDFB" w14:textId="77777777" w:rsidR="004F2B16" w:rsidRDefault="00BB1225" w:rsidP="00510382">
      <w:pPr>
        <w:rPr>
          <w:rFonts w:ascii="Segoe UI" w:hAnsi="Segoe UI" w:cs="Segoe UI"/>
          <w:i/>
          <w:sz w:val="20"/>
          <w:szCs w:val="20"/>
        </w:rPr>
      </w:pPr>
      <w:r w:rsidRPr="006D0DC3">
        <w:rPr>
          <w:rFonts w:ascii="Segoe UI" w:hAnsi="Segoe UI" w:cs="Segoe UI"/>
          <w:i/>
          <w:sz w:val="20"/>
          <w:szCs w:val="20"/>
        </w:rPr>
        <w:t xml:space="preserve">Národní zemědělské muzeum je státní příspěvková organizace zřizovaná Ministerstvem zemědělství. Zabývá se zejména tematikou zemědělství, lesnictví, myslivosti, rybářství, zahradnictví, potravinářství, zpracování zemědělských produktů, vývoje venkova a kulturní krajiny. Národní zemědělské muzeum má kromě hlavní výstavní budovy v Praze také dalších pět poboček – Čáslav, zámek Kačina, zámek Ohrada, Valtice a nově otevřené muzeum v Ostravě. Muzeum lesnictví, myslivosti a rybářství Ohrada je nejstarším loveckým muzeem v Evropě. První muzejní sbírky loveckých trofejí a vycpanin zde byly umístěny již v roce 1842. Unikátem je </w:t>
      </w:r>
      <w:proofErr w:type="spellStart"/>
      <w:r w:rsidRPr="006D0DC3">
        <w:rPr>
          <w:rFonts w:ascii="Segoe UI" w:hAnsi="Segoe UI" w:cs="Segoe UI"/>
          <w:i/>
          <w:sz w:val="20"/>
          <w:szCs w:val="20"/>
        </w:rPr>
        <w:t>Sallačova</w:t>
      </w:r>
      <w:proofErr w:type="spellEnd"/>
      <w:r w:rsidRPr="006D0DC3">
        <w:rPr>
          <w:rFonts w:ascii="Segoe UI" w:hAnsi="Segoe UI" w:cs="Segoe UI"/>
          <w:i/>
          <w:sz w:val="20"/>
          <w:szCs w:val="20"/>
        </w:rPr>
        <w:t xml:space="preserve"> sbírka několika set exponátů paroží a </w:t>
      </w:r>
      <w:proofErr w:type="spellStart"/>
      <w:r w:rsidRPr="006D0DC3">
        <w:rPr>
          <w:rFonts w:ascii="Segoe UI" w:hAnsi="Segoe UI" w:cs="Segoe UI"/>
          <w:i/>
          <w:sz w:val="20"/>
          <w:szCs w:val="20"/>
        </w:rPr>
        <w:t>souroží</w:t>
      </w:r>
      <w:proofErr w:type="spellEnd"/>
      <w:r w:rsidRPr="006D0DC3">
        <w:rPr>
          <w:rFonts w:ascii="Segoe UI" w:hAnsi="Segoe UI" w:cs="Segoe UI"/>
          <w:i/>
          <w:sz w:val="20"/>
          <w:szCs w:val="20"/>
        </w:rPr>
        <w:t xml:space="preserve">. Barokní zámek Ohrada nabízí také působivé interiéry, zejména hodovní sál vyzdobený barokními loveckými motivy, nábytkem z paroží a kopiemi velkoformátových pláten J. G. </w:t>
      </w:r>
      <w:proofErr w:type="spellStart"/>
      <w:r w:rsidRPr="006D0DC3">
        <w:rPr>
          <w:rFonts w:ascii="Segoe UI" w:hAnsi="Segoe UI" w:cs="Segoe UI"/>
          <w:i/>
          <w:sz w:val="20"/>
          <w:szCs w:val="20"/>
        </w:rPr>
        <w:t>Hamiltona</w:t>
      </w:r>
      <w:proofErr w:type="spellEnd"/>
      <w:r w:rsidRPr="006D0DC3">
        <w:rPr>
          <w:rFonts w:ascii="Segoe UI" w:hAnsi="Segoe UI" w:cs="Segoe UI"/>
          <w:i/>
          <w:sz w:val="20"/>
          <w:szCs w:val="20"/>
        </w:rPr>
        <w:t xml:space="preserve">. </w:t>
      </w:r>
    </w:p>
    <w:p w14:paraId="4C0CB096" w14:textId="35813277" w:rsidR="00BB1225" w:rsidRPr="006D0DC3" w:rsidRDefault="00773FDC" w:rsidP="00510382">
      <w:pPr>
        <w:rPr>
          <w:rFonts w:ascii="Segoe UI" w:hAnsi="Segoe UI" w:cs="Segoe UI"/>
          <w:i/>
          <w:sz w:val="20"/>
          <w:szCs w:val="20"/>
        </w:rPr>
      </w:pPr>
      <w:hyperlink r:id="rId9" w:history="1">
        <w:r w:rsidR="00215BCF" w:rsidRPr="00215BCF">
          <w:rPr>
            <w:rStyle w:val="Hypertextovodkaz"/>
            <w:rFonts w:ascii="Segoe UI" w:hAnsi="Segoe UI" w:cs="Segoe UI"/>
            <w:i/>
            <w:sz w:val="20"/>
            <w:szCs w:val="20"/>
          </w:rPr>
          <w:t>Virtuální prohlídka NZM Ohrada</w:t>
        </w:r>
      </w:hyperlink>
      <w:r w:rsidR="00215BCF">
        <w:rPr>
          <w:rFonts w:ascii="Segoe UI" w:hAnsi="Segoe UI" w:cs="Segoe UI"/>
          <w:i/>
          <w:sz w:val="20"/>
          <w:szCs w:val="20"/>
        </w:rPr>
        <w:t xml:space="preserve">. </w:t>
      </w:r>
    </w:p>
    <w:p w14:paraId="1DDF3ABE" w14:textId="77777777" w:rsidR="00BB1225" w:rsidRDefault="00BB1225" w:rsidP="006D0DC3">
      <w:pPr>
        <w:rPr>
          <w:rFonts w:ascii="Segoe UI" w:hAnsi="Segoe UI" w:cs="Segoe UI"/>
          <w:i/>
          <w:sz w:val="20"/>
          <w:szCs w:val="20"/>
        </w:rPr>
      </w:pPr>
    </w:p>
    <w:p w14:paraId="1797F444" w14:textId="77777777" w:rsidR="00BD4BB5" w:rsidRPr="006D0DC3" w:rsidRDefault="00BD4BB5" w:rsidP="006D0DC3">
      <w:pPr>
        <w:rPr>
          <w:rFonts w:ascii="Segoe UI" w:hAnsi="Segoe UI" w:cs="Segoe UI"/>
          <w:i/>
          <w:sz w:val="20"/>
          <w:szCs w:val="20"/>
        </w:rPr>
      </w:pPr>
    </w:p>
    <w:p w14:paraId="17DD531B" w14:textId="77777777" w:rsidR="00BB1225" w:rsidRPr="006D0DC3" w:rsidRDefault="00BB1225" w:rsidP="006D0DC3">
      <w:pPr>
        <w:rPr>
          <w:rFonts w:ascii="Segoe UI" w:hAnsi="Segoe UI" w:cs="Segoe UI"/>
          <w:i/>
          <w:sz w:val="20"/>
          <w:szCs w:val="20"/>
        </w:rPr>
      </w:pPr>
      <w:r w:rsidRPr="006D0DC3">
        <w:rPr>
          <w:rFonts w:ascii="Segoe UI" w:hAnsi="Segoe UI" w:cs="Segoe UI"/>
          <w:i/>
          <w:sz w:val="20"/>
          <w:szCs w:val="20"/>
        </w:rPr>
        <w:lastRenderedPageBreak/>
        <w:t xml:space="preserve">Více na </w:t>
      </w:r>
      <w:hyperlink r:id="rId10" w:history="1">
        <w:r w:rsidRPr="006D0DC3">
          <w:rPr>
            <w:rStyle w:val="Hypertextovodkaz"/>
            <w:rFonts w:ascii="Segoe UI" w:hAnsi="Segoe UI" w:cs="Segoe UI"/>
            <w:i/>
            <w:sz w:val="20"/>
            <w:szCs w:val="20"/>
          </w:rPr>
          <w:t>www.nzm.cz</w:t>
        </w:r>
      </w:hyperlink>
    </w:p>
    <w:p w14:paraId="20CA029C" w14:textId="77777777" w:rsidR="00BB1225" w:rsidRPr="006D0DC3" w:rsidRDefault="00BB1225" w:rsidP="00CE6A6D">
      <w:pPr>
        <w:rPr>
          <w:rFonts w:ascii="Segoe UI" w:hAnsi="Segoe UI" w:cs="Segoe UI"/>
          <w:i/>
          <w:sz w:val="20"/>
          <w:szCs w:val="20"/>
        </w:rPr>
      </w:pPr>
    </w:p>
    <w:p w14:paraId="7558329E" w14:textId="32AC39A1" w:rsidR="00F22087" w:rsidRDefault="00F22087" w:rsidP="00F22087">
      <w:pPr>
        <w:rPr>
          <w:rFonts w:ascii="Segoe UI" w:hAnsi="Segoe UI" w:cs="Segoe UI"/>
          <w:sz w:val="20"/>
          <w:szCs w:val="20"/>
        </w:rPr>
      </w:pPr>
      <w:r w:rsidRPr="00BC7E6E">
        <w:rPr>
          <w:rFonts w:ascii="Segoe UI" w:hAnsi="Segoe UI" w:cs="Segoe UI"/>
          <w:b/>
          <w:sz w:val="20"/>
          <w:szCs w:val="20"/>
        </w:rPr>
        <w:t>Národní zemědělské muzeum</w:t>
      </w:r>
    </w:p>
    <w:p w14:paraId="407A37D5" w14:textId="30E8760E" w:rsidR="00EC07D2" w:rsidRPr="00BC7E6E" w:rsidRDefault="00EC07D2" w:rsidP="00F22087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Tereza Plavecká – tisková mluvčí</w:t>
      </w:r>
    </w:p>
    <w:p w14:paraId="539ACE9C" w14:textId="77777777" w:rsidR="00F22087" w:rsidRPr="00BC7E6E" w:rsidRDefault="00F22087" w:rsidP="00F22087">
      <w:pPr>
        <w:rPr>
          <w:rFonts w:ascii="Segoe UI" w:hAnsi="Segoe UI" w:cs="Segoe UI"/>
          <w:sz w:val="20"/>
          <w:szCs w:val="20"/>
        </w:rPr>
      </w:pPr>
      <w:r w:rsidRPr="00BC7E6E">
        <w:rPr>
          <w:rFonts w:ascii="Segoe UI" w:hAnsi="Segoe UI" w:cs="Segoe UI"/>
          <w:sz w:val="20"/>
          <w:szCs w:val="20"/>
        </w:rPr>
        <w:t>Tel.: +420</w:t>
      </w:r>
      <w:r>
        <w:rPr>
          <w:rFonts w:ascii="Segoe UI" w:eastAsiaTheme="minorEastAsia" w:hAnsi="Segoe UI" w:cs="Segoe UI"/>
          <w:noProof/>
          <w:sz w:val="20"/>
          <w:szCs w:val="20"/>
          <w:lang w:eastAsia="cs-CZ"/>
        </w:rPr>
        <w:t>601</w:t>
      </w:r>
      <w:r w:rsidRPr="00BC7E6E">
        <w:rPr>
          <w:rFonts w:ascii="Segoe UI" w:eastAsiaTheme="minorEastAsia" w:hAnsi="Segoe UI" w:cs="Segoe UI"/>
          <w:noProof/>
          <w:sz w:val="20"/>
          <w:szCs w:val="20"/>
          <w:lang w:eastAsia="cs-CZ"/>
        </w:rPr>
        <w:t>065460</w:t>
      </w:r>
    </w:p>
    <w:p w14:paraId="74F51035" w14:textId="77777777" w:rsidR="00F22087" w:rsidRPr="00167D94" w:rsidRDefault="00773FDC" w:rsidP="00F22087">
      <w:pPr>
        <w:pStyle w:val="Zpat"/>
        <w:rPr>
          <w:rFonts w:ascii="Segoe UI" w:hAnsi="Segoe UI" w:cs="Segoe UI"/>
          <w:sz w:val="20"/>
          <w:szCs w:val="20"/>
          <w:lang w:val="de-AT"/>
        </w:rPr>
      </w:pPr>
      <w:hyperlink r:id="rId11" w:history="1">
        <w:r w:rsidR="00F22087" w:rsidRPr="00246D1F">
          <w:rPr>
            <w:rStyle w:val="Hypertextovodkaz"/>
            <w:rFonts w:ascii="Segoe UI" w:hAnsi="Segoe UI" w:cs="Segoe UI"/>
            <w:sz w:val="20"/>
            <w:szCs w:val="20"/>
          </w:rPr>
          <w:t>tiskove</w:t>
        </w:r>
        <w:r w:rsidR="00F22087" w:rsidRPr="00167D94">
          <w:rPr>
            <w:rStyle w:val="Hypertextovodkaz"/>
            <w:rFonts w:ascii="Segoe UI" w:hAnsi="Segoe UI" w:cs="Segoe UI"/>
            <w:sz w:val="20"/>
            <w:szCs w:val="20"/>
            <w:lang w:val="de-AT"/>
          </w:rPr>
          <w:t>@nzm.cz</w:t>
        </w:r>
      </w:hyperlink>
    </w:p>
    <w:p w14:paraId="787BC3C7" w14:textId="77777777" w:rsidR="00F22087" w:rsidRPr="00045301" w:rsidRDefault="00773FDC" w:rsidP="00F22087">
      <w:pPr>
        <w:tabs>
          <w:tab w:val="center" w:pos="4536"/>
          <w:tab w:val="right" w:pos="9072"/>
        </w:tabs>
        <w:suppressAutoHyphens w:val="0"/>
        <w:ind w:left="142" w:hanging="142"/>
        <w:rPr>
          <w:rFonts w:ascii="Segoe UI" w:eastAsiaTheme="minorHAnsi" w:hAnsi="Segoe UI" w:cs="Segoe UI"/>
          <w:color w:val="DF8A05"/>
          <w:sz w:val="20"/>
          <w:szCs w:val="20"/>
          <w:u w:val="single"/>
          <w:lang w:eastAsia="en-US"/>
        </w:rPr>
      </w:pPr>
      <w:hyperlink r:id="rId12" w:history="1">
        <w:proofErr w:type="spellStart"/>
        <w:r w:rsidR="00F22087" w:rsidRPr="00BC7E6E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www.nzm.cz</w:t>
        </w:r>
      </w:hyperlink>
      <w:r w:rsidR="00F22087" w:rsidRPr="00BC7E6E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hyperlink r:id="rId13" w:history="1">
        <w:r w:rsidR="00F22087" w:rsidRPr="00BC7E6E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facebook</w:t>
        </w:r>
      </w:hyperlink>
      <w:r w:rsidR="00F22087" w:rsidRPr="00BC7E6E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hyperlink r:id="rId14" w:history="1">
        <w:r w:rsidR="00F22087" w:rsidRPr="00BC7E6E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X</w:t>
        </w:r>
      </w:hyperlink>
      <w:r w:rsidR="00F22087" w:rsidRPr="00BC7E6E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hyperlink r:id="rId15" w:history="1">
        <w:r w:rsidR="00F22087" w:rsidRPr="00BC7E6E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instagram</w:t>
        </w:r>
        <w:proofErr w:type="spellEnd"/>
      </w:hyperlink>
    </w:p>
    <w:p w14:paraId="50E4DAC1" w14:textId="77777777" w:rsidR="00625E21" w:rsidRDefault="00625E21" w:rsidP="00625E21">
      <w:pPr>
        <w:tabs>
          <w:tab w:val="center" w:pos="4536"/>
          <w:tab w:val="right" w:pos="9072"/>
        </w:tabs>
        <w:suppressAutoHyphens w:val="0"/>
        <w:ind w:left="142" w:hanging="142"/>
        <w:rPr>
          <w:rFonts w:ascii="Segoe UI" w:eastAsiaTheme="minorHAnsi" w:hAnsi="Segoe UI" w:cs="Segoe UI"/>
          <w:color w:val="DF8A05"/>
          <w:sz w:val="22"/>
          <w:szCs w:val="22"/>
          <w:u w:val="single"/>
          <w:lang w:eastAsia="en-US"/>
        </w:rPr>
      </w:pPr>
    </w:p>
    <w:p w14:paraId="76A90A88" w14:textId="77777777" w:rsidR="00625E21" w:rsidRPr="00625E21" w:rsidRDefault="00625E21" w:rsidP="00625E21">
      <w:pPr>
        <w:tabs>
          <w:tab w:val="center" w:pos="4536"/>
          <w:tab w:val="right" w:pos="9072"/>
        </w:tabs>
        <w:suppressAutoHyphens w:val="0"/>
        <w:ind w:left="142" w:hanging="142"/>
        <w:rPr>
          <w:rFonts w:ascii="Segoe UI" w:eastAsiaTheme="minorHAnsi" w:hAnsi="Segoe UI" w:cs="Segoe UI"/>
          <w:color w:val="DF8A05"/>
          <w:sz w:val="22"/>
          <w:szCs w:val="22"/>
          <w:u w:val="single"/>
          <w:lang w:eastAsia="en-US"/>
        </w:rPr>
      </w:pPr>
    </w:p>
    <w:p w14:paraId="4E05FD3D" w14:textId="77777777" w:rsidR="009D4B3B" w:rsidRPr="00167D94" w:rsidRDefault="009D4B3B" w:rsidP="00C92C06">
      <w:pPr>
        <w:rPr>
          <w:rFonts w:ascii="Georgia" w:hAnsi="Georgia" w:cs="Arial"/>
          <w:lang w:val="de-AT"/>
        </w:rPr>
      </w:pPr>
    </w:p>
    <w:sectPr w:rsidR="009D4B3B" w:rsidRPr="00167D94" w:rsidSect="00E37E8F">
      <w:headerReference w:type="default" r:id="rId16"/>
      <w:footerReference w:type="default" r:id="rId17"/>
      <w:pgSz w:w="11906" w:h="16838"/>
      <w:pgMar w:top="2694" w:right="1417" w:bottom="241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9614F" w14:textId="77777777" w:rsidR="00773FDC" w:rsidRDefault="00773FDC" w:rsidP="009202F3">
      <w:r>
        <w:separator/>
      </w:r>
    </w:p>
  </w:endnote>
  <w:endnote w:type="continuationSeparator" w:id="0">
    <w:p w14:paraId="42ACD5E7" w14:textId="77777777" w:rsidR="00773FDC" w:rsidRDefault="00773FDC" w:rsidP="0092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Ind w:w="-14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8981"/>
      <w:gridCol w:w="222"/>
    </w:tblGrid>
    <w:tr w:rsidR="006528F7" w:rsidRPr="00BA6C91" w14:paraId="0628D917" w14:textId="77777777" w:rsidTr="00B02110">
      <w:tc>
        <w:tcPr>
          <w:tcW w:w="6633" w:type="dxa"/>
        </w:tcPr>
        <w:p w14:paraId="6FAEADBE" w14:textId="388EB53B" w:rsidR="006528F7" w:rsidRPr="001B6966" w:rsidRDefault="00773FDC" w:rsidP="006528F7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 w:val="22"/>
              <w:szCs w:val="18"/>
              <w:lang w:eastAsia="en-US"/>
            </w:rPr>
          </w:pPr>
          <w:r>
            <w:rPr>
              <w:rFonts w:ascii="Segoe UI" w:eastAsiaTheme="minorHAnsi" w:hAnsi="Segoe UI" w:cs="Segoe UI"/>
              <w:sz w:val="22"/>
              <w:szCs w:val="18"/>
              <w:lang w:eastAsia="en-US"/>
            </w:rPr>
            <w:pict w14:anchorId="7E0DBA3D">
              <v:rect id="_x0000_i1025" style="width:459.2pt;height:1pt" o:hralign="center" o:hrstd="t" o:hrnoshade="t" o:hr="t" fillcolor="black" stroked="f"/>
            </w:pict>
          </w:r>
        </w:p>
        <w:p w14:paraId="1B4C4E55" w14:textId="77777777" w:rsidR="006528F7" w:rsidRPr="001B6966" w:rsidRDefault="006528F7" w:rsidP="006528F7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 w:val="22"/>
              <w:szCs w:val="18"/>
              <w:lang w:eastAsia="en-US"/>
            </w:rPr>
          </w:pPr>
        </w:p>
        <w:tbl>
          <w:tblPr>
            <w:tblW w:w="9180" w:type="dxa"/>
            <w:tblBorders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3372"/>
            <w:gridCol w:w="3264"/>
            <w:gridCol w:w="2544"/>
          </w:tblGrid>
          <w:tr w:rsidR="006528F7" w:rsidRPr="001B6966" w14:paraId="1EADECF0" w14:textId="77777777" w:rsidTr="00B02110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5965D38A" w14:textId="77777777" w:rsidR="006528F7" w:rsidRPr="001B6966" w:rsidRDefault="006528F7" w:rsidP="006528F7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b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b/>
                    <w:color w:val="333333"/>
                    <w:sz w:val="18"/>
                    <w:szCs w:val="18"/>
                    <w:lang w:eastAsia="en-US"/>
                  </w:rPr>
                  <w:t>Národní zemědělské muzeum</w:t>
                </w:r>
              </w:p>
            </w:tc>
            <w:tc>
              <w:tcPr>
                <w:tcW w:w="3264" w:type="dxa"/>
              </w:tcPr>
              <w:p w14:paraId="32714BF8" w14:textId="77777777" w:rsidR="006528F7" w:rsidRDefault="006528F7" w:rsidP="006528F7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Tereza Plavecká</w:t>
                </w:r>
              </w:p>
              <w:p w14:paraId="3F7C4615" w14:textId="77777777" w:rsidR="006528F7" w:rsidRPr="001B6966" w:rsidRDefault="006528F7" w:rsidP="006528F7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</w:p>
            </w:tc>
            <w:tc>
              <w:tcPr>
                <w:tcW w:w="2544" w:type="dxa"/>
                <w:shd w:val="clear" w:color="auto" w:fill="auto"/>
              </w:tcPr>
              <w:p w14:paraId="1D995711" w14:textId="77777777" w:rsidR="006528F7" w:rsidRPr="001B6966" w:rsidRDefault="006528F7" w:rsidP="006528F7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Zřizovatelem muzea je</w:t>
                </w:r>
              </w:p>
            </w:tc>
          </w:tr>
          <w:tr w:rsidR="006528F7" w:rsidRPr="001B6966" w14:paraId="40EA4813" w14:textId="77777777" w:rsidTr="00B02110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11676ACA" w14:textId="77777777" w:rsidR="006528F7" w:rsidRPr="001B6966" w:rsidRDefault="006528F7" w:rsidP="006528F7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Kostelní 44, 170 00 Praha 7</w:t>
                </w:r>
              </w:p>
            </w:tc>
            <w:tc>
              <w:tcPr>
                <w:tcW w:w="3264" w:type="dxa"/>
              </w:tcPr>
              <w:p w14:paraId="47787251" w14:textId="77777777" w:rsidR="006528F7" w:rsidRPr="001B6966" w:rsidRDefault="006528F7" w:rsidP="006528F7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tisková mluvčí</w:t>
                </w:r>
              </w:p>
            </w:tc>
            <w:tc>
              <w:tcPr>
                <w:tcW w:w="2544" w:type="dxa"/>
                <w:shd w:val="clear" w:color="auto" w:fill="auto"/>
              </w:tcPr>
              <w:p w14:paraId="72C66A56" w14:textId="77777777" w:rsidR="006528F7" w:rsidRPr="001B6966" w:rsidRDefault="006528F7" w:rsidP="006528F7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Ministerstvo zemědělství.</w:t>
                </w:r>
              </w:p>
            </w:tc>
          </w:tr>
          <w:tr w:rsidR="006528F7" w:rsidRPr="001B6966" w14:paraId="62CA4610" w14:textId="77777777" w:rsidTr="00B02110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76DBCADB" w14:textId="77777777" w:rsidR="006528F7" w:rsidRPr="001B6966" w:rsidRDefault="006528F7" w:rsidP="006528F7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www.nzm.cz</w:t>
                </w:r>
              </w:p>
            </w:tc>
            <w:tc>
              <w:tcPr>
                <w:tcW w:w="3264" w:type="dxa"/>
              </w:tcPr>
              <w:p w14:paraId="6902181C" w14:textId="77777777" w:rsidR="006528F7" w:rsidRPr="001B6966" w:rsidRDefault="00773FDC" w:rsidP="006528F7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hyperlink r:id="rId1" w:history="1">
                  <w:r w:rsidR="006528F7" w:rsidRPr="0034559A">
                    <w:rPr>
                      <w:rStyle w:val="Hypertextovodkaz"/>
                      <w:rFonts w:ascii="Segoe UI" w:eastAsiaTheme="minorHAnsi" w:hAnsi="Segoe UI" w:cs="Segoe UI"/>
                      <w:sz w:val="18"/>
                      <w:szCs w:val="18"/>
                      <w:lang w:eastAsia="en-US"/>
                    </w:rPr>
                    <w:t>tereza.plavecka@nzm.cz</w:t>
                  </w:r>
                </w:hyperlink>
                <w:r w:rsidR="006528F7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 xml:space="preserve">, </w:t>
                </w:r>
                <w:r w:rsidR="006528F7" w:rsidRPr="008A1C07">
                  <w:rPr>
                    <w:rFonts w:ascii="Segoe UI" w:hAnsi="Segoe UI" w:cs="Segoe UI"/>
                    <w:sz w:val="20"/>
                    <w:szCs w:val="20"/>
                  </w:rPr>
                  <w:t xml:space="preserve">        </w:t>
                </w:r>
              </w:p>
            </w:tc>
            <w:tc>
              <w:tcPr>
                <w:tcW w:w="2544" w:type="dxa"/>
                <w:shd w:val="clear" w:color="auto" w:fill="auto"/>
              </w:tcPr>
              <w:p w14:paraId="1063E163" w14:textId="77777777" w:rsidR="006528F7" w:rsidRPr="001B6966" w:rsidRDefault="006528F7" w:rsidP="006528F7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</w:p>
            </w:tc>
          </w:tr>
        </w:tbl>
        <w:p w14:paraId="04EECF60" w14:textId="77777777" w:rsidR="006528F7" w:rsidRPr="001B6966" w:rsidRDefault="006528F7" w:rsidP="006528F7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 w:val="22"/>
              <w:szCs w:val="18"/>
              <w:lang w:eastAsia="en-US"/>
            </w:rPr>
          </w:pPr>
        </w:p>
        <w:p w14:paraId="58963724" w14:textId="77777777" w:rsidR="006528F7" w:rsidRPr="001B6966" w:rsidRDefault="006528F7" w:rsidP="006528F7">
          <w:pPr>
            <w:tabs>
              <w:tab w:val="center" w:pos="4536"/>
              <w:tab w:val="right" w:pos="9072"/>
            </w:tabs>
            <w:suppressAutoHyphens w:val="0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  <w:p w14:paraId="15CE52CC" w14:textId="77777777" w:rsidR="006528F7" w:rsidRPr="00BA6C91" w:rsidRDefault="006528F7" w:rsidP="006528F7">
          <w:pPr>
            <w:pStyle w:val="Zpat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</w:p>
      </w:tc>
      <w:tc>
        <w:tcPr>
          <w:tcW w:w="2570" w:type="dxa"/>
        </w:tcPr>
        <w:p w14:paraId="274B131C" w14:textId="77777777" w:rsidR="006528F7" w:rsidRPr="00BA6C91" w:rsidRDefault="006528F7" w:rsidP="006528F7">
          <w:pPr>
            <w:pStyle w:val="Zpat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</w:p>
      </w:tc>
    </w:tr>
  </w:tbl>
  <w:p w14:paraId="681CF882" w14:textId="77777777" w:rsidR="006528F7" w:rsidRPr="00B05B55" w:rsidRDefault="006528F7" w:rsidP="006528F7">
    <w:pPr>
      <w:pStyle w:val="Zpat"/>
      <w:rPr>
        <w:rStyle w:val="Hypertextovodkaz"/>
        <w:color w:val="auto"/>
        <w:u w:val="none"/>
      </w:rPr>
    </w:pPr>
  </w:p>
  <w:p w14:paraId="3C051238" w14:textId="77777777" w:rsidR="009202F3" w:rsidRPr="006528F7" w:rsidRDefault="009202F3" w:rsidP="006528F7">
    <w:pPr>
      <w:pStyle w:val="Zpat"/>
      <w:rPr>
        <w:rStyle w:val="Hypertextovodkaz"/>
        <w:color w:val="auto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BA985" w14:textId="77777777" w:rsidR="00773FDC" w:rsidRDefault="00773FDC" w:rsidP="009202F3">
      <w:r>
        <w:separator/>
      </w:r>
    </w:p>
  </w:footnote>
  <w:footnote w:type="continuationSeparator" w:id="0">
    <w:p w14:paraId="1CDC0E23" w14:textId="77777777" w:rsidR="00773FDC" w:rsidRDefault="00773FDC" w:rsidP="00920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1EF50" w14:textId="0C73EEB7" w:rsidR="009202F3" w:rsidRDefault="00A1689B" w:rsidP="00D626E4">
    <w:pPr>
      <w:pStyle w:val="Zhlav"/>
      <w:ind w:left="-284" w:firstLine="104"/>
    </w:pPr>
    <w:r>
      <w:rPr>
        <w:noProof/>
      </w:rPr>
      <w:drawing>
        <wp:inline distT="0" distB="0" distL="0" distR="0" wp14:anchorId="75E1B75F" wp14:editId="1D26FC6E">
          <wp:extent cx="1869842" cy="7334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314" cy="739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129C1"/>
    <w:multiLevelType w:val="hybridMultilevel"/>
    <w:tmpl w:val="F5488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95EF0"/>
    <w:multiLevelType w:val="hybridMultilevel"/>
    <w:tmpl w:val="B636B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828BE"/>
    <w:multiLevelType w:val="hybridMultilevel"/>
    <w:tmpl w:val="565A3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1279C"/>
    <w:multiLevelType w:val="hybridMultilevel"/>
    <w:tmpl w:val="EC9A7F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2F3"/>
    <w:rsid w:val="00006CD4"/>
    <w:rsid w:val="00024B74"/>
    <w:rsid w:val="00025C2E"/>
    <w:rsid w:val="00026A13"/>
    <w:rsid w:val="000313C0"/>
    <w:rsid w:val="000362C4"/>
    <w:rsid w:val="0004019A"/>
    <w:rsid w:val="000417B7"/>
    <w:rsid w:val="00052665"/>
    <w:rsid w:val="000535AD"/>
    <w:rsid w:val="000538D5"/>
    <w:rsid w:val="00067E81"/>
    <w:rsid w:val="00073460"/>
    <w:rsid w:val="00085653"/>
    <w:rsid w:val="000941D0"/>
    <w:rsid w:val="000A4AF7"/>
    <w:rsid w:val="000A4C32"/>
    <w:rsid w:val="000B0013"/>
    <w:rsid w:val="000B100D"/>
    <w:rsid w:val="000B5126"/>
    <w:rsid w:val="000E36B3"/>
    <w:rsid w:val="00122560"/>
    <w:rsid w:val="00126B9F"/>
    <w:rsid w:val="00132792"/>
    <w:rsid w:val="001339AD"/>
    <w:rsid w:val="00136740"/>
    <w:rsid w:val="00141D73"/>
    <w:rsid w:val="00157609"/>
    <w:rsid w:val="00164EFD"/>
    <w:rsid w:val="00167D94"/>
    <w:rsid w:val="00183956"/>
    <w:rsid w:val="00192225"/>
    <w:rsid w:val="001B6966"/>
    <w:rsid w:val="001D338C"/>
    <w:rsid w:val="001E47E6"/>
    <w:rsid w:val="001E5CF6"/>
    <w:rsid w:val="001E7365"/>
    <w:rsid w:val="001E776C"/>
    <w:rsid w:val="00215BCF"/>
    <w:rsid w:val="00216429"/>
    <w:rsid w:val="00237F01"/>
    <w:rsid w:val="00240A1D"/>
    <w:rsid w:val="00242234"/>
    <w:rsid w:val="00245D69"/>
    <w:rsid w:val="00247801"/>
    <w:rsid w:val="00252BD6"/>
    <w:rsid w:val="00256DA7"/>
    <w:rsid w:val="00274CF4"/>
    <w:rsid w:val="00284F62"/>
    <w:rsid w:val="00297249"/>
    <w:rsid w:val="002A3292"/>
    <w:rsid w:val="002A3576"/>
    <w:rsid w:val="002A719C"/>
    <w:rsid w:val="002F5A0C"/>
    <w:rsid w:val="0030249D"/>
    <w:rsid w:val="00310D6A"/>
    <w:rsid w:val="00312CEA"/>
    <w:rsid w:val="00332165"/>
    <w:rsid w:val="003422EC"/>
    <w:rsid w:val="00344631"/>
    <w:rsid w:val="00351A7E"/>
    <w:rsid w:val="00352F03"/>
    <w:rsid w:val="00355D3B"/>
    <w:rsid w:val="0036406F"/>
    <w:rsid w:val="00365D65"/>
    <w:rsid w:val="00366B0D"/>
    <w:rsid w:val="00370585"/>
    <w:rsid w:val="00372BB3"/>
    <w:rsid w:val="00373CB9"/>
    <w:rsid w:val="0038582B"/>
    <w:rsid w:val="003907E5"/>
    <w:rsid w:val="003C38CE"/>
    <w:rsid w:val="003C79EF"/>
    <w:rsid w:val="003D09F2"/>
    <w:rsid w:val="003D5F6F"/>
    <w:rsid w:val="003E3631"/>
    <w:rsid w:val="003F23F9"/>
    <w:rsid w:val="003F370D"/>
    <w:rsid w:val="003F66D2"/>
    <w:rsid w:val="003F6906"/>
    <w:rsid w:val="00400C49"/>
    <w:rsid w:val="0040188C"/>
    <w:rsid w:val="004240AB"/>
    <w:rsid w:val="004254A1"/>
    <w:rsid w:val="00426E53"/>
    <w:rsid w:val="00437515"/>
    <w:rsid w:val="00455A03"/>
    <w:rsid w:val="004606A1"/>
    <w:rsid w:val="00461B76"/>
    <w:rsid w:val="00462309"/>
    <w:rsid w:val="004623DC"/>
    <w:rsid w:val="00470FB5"/>
    <w:rsid w:val="004765BB"/>
    <w:rsid w:val="00485754"/>
    <w:rsid w:val="00485E27"/>
    <w:rsid w:val="00491DE6"/>
    <w:rsid w:val="00491FCE"/>
    <w:rsid w:val="00493EAB"/>
    <w:rsid w:val="00496586"/>
    <w:rsid w:val="004A5A99"/>
    <w:rsid w:val="004D35B5"/>
    <w:rsid w:val="004E068B"/>
    <w:rsid w:val="004E084A"/>
    <w:rsid w:val="004F2B16"/>
    <w:rsid w:val="005031DE"/>
    <w:rsid w:val="00510382"/>
    <w:rsid w:val="00510835"/>
    <w:rsid w:val="00513612"/>
    <w:rsid w:val="005176E2"/>
    <w:rsid w:val="00520E46"/>
    <w:rsid w:val="005236C7"/>
    <w:rsid w:val="00525F79"/>
    <w:rsid w:val="005306AE"/>
    <w:rsid w:val="00552A9B"/>
    <w:rsid w:val="005537F3"/>
    <w:rsid w:val="00553F14"/>
    <w:rsid w:val="005616D9"/>
    <w:rsid w:val="00586FB2"/>
    <w:rsid w:val="0058706A"/>
    <w:rsid w:val="00594E3A"/>
    <w:rsid w:val="005A3155"/>
    <w:rsid w:val="005A61A7"/>
    <w:rsid w:val="005A6703"/>
    <w:rsid w:val="005C287A"/>
    <w:rsid w:val="005C3372"/>
    <w:rsid w:val="005D538B"/>
    <w:rsid w:val="005D5995"/>
    <w:rsid w:val="005D7943"/>
    <w:rsid w:val="005F4C80"/>
    <w:rsid w:val="006045F3"/>
    <w:rsid w:val="00607C14"/>
    <w:rsid w:val="00610C13"/>
    <w:rsid w:val="006208C4"/>
    <w:rsid w:val="00623F40"/>
    <w:rsid w:val="006251C7"/>
    <w:rsid w:val="00625E21"/>
    <w:rsid w:val="006528F7"/>
    <w:rsid w:val="00657528"/>
    <w:rsid w:val="006654A6"/>
    <w:rsid w:val="0067612F"/>
    <w:rsid w:val="00687BFE"/>
    <w:rsid w:val="00694373"/>
    <w:rsid w:val="006B1F4B"/>
    <w:rsid w:val="006B4BCB"/>
    <w:rsid w:val="006C38EA"/>
    <w:rsid w:val="006D0DC3"/>
    <w:rsid w:val="006D37D4"/>
    <w:rsid w:val="006F0B8B"/>
    <w:rsid w:val="006F22BA"/>
    <w:rsid w:val="00700ED7"/>
    <w:rsid w:val="00702D06"/>
    <w:rsid w:val="007137D1"/>
    <w:rsid w:val="00715A3A"/>
    <w:rsid w:val="00716466"/>
    <w:rsid w:val="00716AC6"/>
    <w:rsid w:val="007308C3"/>
    <w:rsid w:val="007376E7"/>
    <w:rsid w:val="00746C2A"/>
    <w:rsid w:val="00746CFA"/>
    <w:rsid w:val="00761DD3"/>
    <w:rsid w:val="007634B4"/>
    <w:rsid w:val="00766864"/>
    <w:rsid w:val="00773FDC"/>
    <w:rsid w:val="00776F86"/>
    <w:rsid w:val="0078397A"/>
    <w:rsid w:val="007A0941"/>
    <w:rsid w:val="007A360D"/>
    <w:rsid w:val="007A6BBC"/>
    <w:rsid w:val="007B1FCE"/>
    <w:rsid w:val="007B6CD7"/>
    <w:rsid w:val="007B7FE3"/>
    <w:rsid w:val="007C2574"/>
    <w:rsid w:val="007C7537"/>
    <w:rsid w:val="007D3F88"/>
    <w:rsid w:val="007D641C"/>
    <w:rsid w:val="007E74EE"/>
    <w:rsid w:val="007F312A"/>
    <w:rsid w:val="007F399E"/>
    <w:rsid w:val="00801302"/>
    <w:rsid w:val="008019C7"/>
    <w:rsid w:val="0081192A"/>
    <w:rsid w:val="008650EC"/>
    <w:rsid w:val="0087107A"/>
    <w:rsid w:val="00872674"/>
    <w:rsid w:val="00875117"/>
    <w:rsid w:val="00886332"/>
    <w:rsid w:val="00893298"/>
    <w:rsid w:val="00895EE1"/>
    <w:rsid w:val="008961EE"/>
    <w:rsid w:val="008C15A0"/>
    <w:rsid w:val="008C7253"/>
    <w:rsid w:val="008D22A3"/>
    <w:rsid w:val="008D6E79"/>
    <w:rsid w:val="008E0BD8"/>
    <w:rsid w:val="008E1144"/>
    <w:rsid w:val="008E294A"/>
    <w:rsid w:val="008E36E4"/>
    <w:rsid w:val="008E43A5"/>
    <w:rsid w:val="008E4BEC"/>
    <w:rsid w:val="008E7589"/>
    <w:rsid w:val="008F370D"/>
    <w:rsid w:val="008F557E"/>
    <w:rsid w:val="009035E4"/>
    <w:rsid w:val="009124D4"/>
    <w:rsid w:val="00914EC7"/>
    <w:rsid w:val="009202F3"/>
    <w:rsid w:val="00920BA4"/>
    <w:rsid w:val="00922EE3"/>
    <w:rsid w:val="00925A45"/>
    <w:rsid w:val="00941ABC"/>
    <w:rsid w:val="00942874"/>
    <w:rsid w:val="00956C85"/>
    <w:rsid w:val="00960F01"/>
    <w:rsid w:val="00961EA1"/>
    <w:rsid w:val="00973BC2"/>
    <w:rsid w:val="00986A1E"/>
    <w:rsid w:val="00993CBB"/>
    <w:rsid w:val="009945FB"/>
    <w:rsid w:val="009A0AF9"/>
    <w:rsid w:val="009A0FB1"/>
    <w:rsid w:val="009B0800"/>
    <w:rsid w:val="009B67F0"/>
    <w:rsid w:val="009C18D2"/>
    <w:rsid w:val="009C545C"/>
    <w:rsid w:val="009D2A2D"/>
    <w:rsid w:val="009D3337"/>
    <w:rsid w:val="009D4B3B"/>
    <w:rsid w:val="009D587B"/>
    <w:rsid w:val="009D6DE2"/>
    <w:rsid w:val="009D7FE1"/>
    <w:rsid w:val="009F1434"/>
    <w:rsid w:val="009F5220"/>
    <w:rsid w:val="009F5332"/>
    <w:rsid w:val="00A01EBC"/>
    <w:rsid w:val="00A05B81"/>
    <w:rsid w:val="00A124AC"/>
    <w:rsid w:val="00A157C7"/>
    <w:rsid w:val="00A1689B"/>
    <w:rsid w:val="00A34A80"/>
    <w:rsid w:val="00A36F1F"/>
    <w:rsid w:val="00A432B7"/>
    <w:rsid w:val="00A50730"/>
    <w:rsid w:val="00A7110E"/>
    <w:rsid w:val="00A72A89"/>
    <w:rsid w:val="00A812E4"/>
    <w:rsid w:val="00A86227"/>
    <w:rsid w:val="00A87F51"/>
    <w:rsid w:val="00A912FE"/>
    <w:rsid w:val="00A91891"/>
    <w:rsid w:val="00A93A5D"/>
    <w:rsid w:val="00A93D99"/>
    <w:rsid w:val="00AA1FAA"/>
    <w:rsid w:val="00AB4D10"/>
    <w:rsid w:val="00AC353E"/>
    <w:rsid w:val="00AC66D2"/>
    <w:rsid w:val="00AD1A1F"/>
    <w:rsid w:val="00AD2CA9"/>
    <w:rsid w:val="00AD4FB9"/>
    <w:rsid w:val="00AD5780"/>
    <w:rsid w:val="00AE104A"/>
    <w:rsid w:val="00AE271C"/>
    <w:rsid w:val="00AE4747"/>
    <w:rsid w:val="00AE5382"/>
    <w:rsid w:val="00AF2052"/>
    <w:rsid w:val="00AF2F2D"/>
    <w:rsid w:val="00AF43F3"/>
    <w:rsid w:val="00B05795"/>
    <w:rsid w:val="00B07E38"/>
    <w:rsid w:val="00B2050B"/>
    <w:rsid w:val="00B260A9"/>
    <w:rsid w:val="00B27A6B"/>
    <w:rsid w:val="00B27E4A"/>
    <w:rsid w:val="00B33844"/>
    <w:rsid w:val="00B775A1"/>
    <w:rsid w:val="00B8310E"/>
    <w:rsid w:val="00B84053"/>
    <w:rsid w:val="00B84B9E"/>
    <w:rsid w:val="00B9498D"/>
    <w:rsid w:val="00B9661E"/>
    <w:rsid w:val="00BA3848"/>
    <w:rsid w:val="00BA45E7"/>
    <w:rsid w:val="00BA6C91"/>
    <w:rsid w:val="00BA6C94"/>
    <w:rsid w:val="00BB1225"/>
    <w:rsid w:val="00BB1DFD"/>
    <w:rsid w:val="00BB544C"/>
    <w:rsid w:val="00BC2011"/>
    <w:rsid w:val="00BD2338"/>
    <w:rsid w:val="00BD4BB5"/>
    <w:rsid w:val="00BE1648"/>
    <w:rsid w:val="00BE2430"/>
    <w:rsid w:val="00BF63EE"/>
    <w:rsid w:val="00C01AA0"/>
    <w:rsid w:val="00C252F3"/>
    <w:rsid w:val="00C26953"/>
    <w:rsid w:val="00C3129D"/>
    <w:rsid w:val="00C454DF"/>
    <w:rsid w:val="00C47E9F"/>
    <w:rsid w:val="00C6570E"/>
    <w:rsid w:val="00C76551"/>
    <w:rsid w:val="00C91510"/>
    <w:rsid w:val="00C92C06"/>
    <w:rsid w:val="00C94F61"/>
    <w:rsid w:val="00CB4C96"/>
    <w:rsid w:val="00CB4FB6"/>
    <w:rsid w:val="00CB65C2"/>
    <w:rsid w:val="00CC58A2"/>
    <w:rsid w:val="00CC730A"/>
    <w:rsid w:val="00CC7C3C"/>
    <w:rsid w:val="00CC7CE0"/>
    <w:rsid w:val="00CD240A"/>
    <w:rsid w:val="00CD4C2A"/>
    <w:rsid w:val="00CD7643"/>
    <w:rsid w:val="00CE1DC5"/>
    <w:rsid w:val="00CE2753"/>
    <w:rsid w:val="00CE6A6D"/>
    <w:rsid w:val="00CF5804"/>
    <w:rsid w:val="00D0229E"/>
    <w:rsid w:val="00D1143F"/>
    <w:rsid w:val="00D15DD0"/>
    <w:rsid w:val="00D202C4"/>
    <w:rsid w:val="00D25684"/>
    <w:rsid w:val="00D277F5"/>
    <w:rsid w:val="00D30478"/>
    <w:rsid w:val="00D54B8C"/>
    <w:rsid w:val="00D56F6F"/>
    <w:rsid w:val="00D57EEB"/>
    <w:rsid w:val="00D6103D"/>
    <w:rsid w:val="00D626E4"/>
    <w:rsid w:val="00D640B9"/>
    <w:rsid w:val="00D66D44"/>
    <w:rsid w:val="00D85371"/>
    <w:rsid w:val="00D97D47"/>
    <w:rsid w:val="00DA4428"/>
    <w:rsid w:val="00DA49DD"/>
    <w:rsid w:val="00DA5759"/>
    <w:rsid w:val="00DC16F2"/>
    <w:rsid w:val="00DC39D9"/>
    <w:rsid w:val="00DC7028"/>
    <w:rsid w:val="00DD0A69"/>
    <w:rsid w:val="00DD1653"/>
    <w:rsid w:val="00DD5547"/>
    <w:rsid w:val="00DE13D7"/>
    <w:rsid w:val="00DE612F"/>
    <w:rsid w:val="00E024F1"/>
    <w:rsid w:val="00E02B0D"/>
    <w:rsid w:val="00E06BF9"/>
    <w:rsid w:val="00E13EF4"/>
    <w:rsid w:val="00E15738"/>
    <w:rsid w:val="00E23203"/>
    <w:rsid w:val="00E236F1"/>
    <w:rsid w:val="00E267B4"/>
    <w:rsid w:val="00E31105"/>
    <w:rsid w:val="00E32D8B"/>
    <w:rsid w:val="00E37E8F"/>
    <w:rsid w:val="00E446A8"/>
    <w:rsid w:val="00E55BA6"/>
    <w:rsid w:val="00E569F4"/>
    <w:rsid w:val="00E70A1A"/>
    <w:rsid w:val="00E71915"/>
    <w:rsid w:val="00E72B2A"/>
    <w:rsid w:val="00E7524C"/>
    <w:rsid w:val="00E8716C"/>
    <w:rsid w:val="00E902D4"/>
    <w:rsid w:val="00E96C39"/>
    <w:rsid w:val="00E978B8"/>
    <w:rsid w:val="00EB6514"/>
    <w:rsid w:val="00EC07D2"/>
    <w:rsid w:val="00EC3816"/>
    <w:rsid w:val="00EC60E7"/>
    <w:rsid w:val="00ED48B6"/>
    <w:rsid w:val="00ED6DC1"/>
    <w:rsid w:val="00EE2CB7"/>
    <w:rsid w:val="00EE35B2"/>
    <w:rsid w:val="00EF07A6"/>
    <w:rsid w:val="00EF4B47"/>
    <w:rsid w:val="00F01C95"/>
    <w:rsid w:val="00F02F6D"/>
    <w:rsid w:val="00F070FF"/>
    <w:rsid w:val="00F10384"/>
    <w:rsid w:val="00F109C8"/>
    <w:rsid w:val="00F163C6"/>
    <w:rsid w:val="00F22087"/>
    <w:rsid w:val="00F24103"/>
    <w:rsid w:val="00F26AAA"/>
    <w:rsid w:val="00F2731E"/>
    <w:rsid w:val="00F273D0"/>
    <w:rsid w:val="00F42FB6"/>
    <w:rsid w:val="00F54B85"/>
    <w:rsid w:val="00F55BCC"/>
    <w:rsid w:val="00F81155"/>
    <w:rsid w:val="00F86073"/>
    <w:rsid w:val="00F862CF"/>
    <w:rsid w:val="00F913B6"/>
    <w:rsid w:val="00F943A9"/>
    <w:rsid w:val="00FA6CDE"/>
    <w:rsid w:val="00FC2CD9"/>
    <w:rsid w:val="00FC5222"/>
    <w:rsid w:val="00FC6B77"/>
    <w:rsid w:val="00FE693F"/>
    <w:rsid w:val="00FF2613"/>
    <w:rsid w:val="00FF433C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D90BA"/>
  <w15:chartTrackingRefBased/>
  <w15:docId w15:val="{70837897-6EC2-46AF-9BCE-0FAAB605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0F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02F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202F3"/>
  </w:style>
  <w:style w:type="paragraph" w:styleId="Zpat">
    <w:name w:val="footer"/>
    <w:basedOn w:val="Normln"/>
    <w:link w:val="ZpatChar"/>
    <w:unhideWhenUsed/>
    <w:rsid w:val="009202F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9202F3"/>
  </w:style>
  <w:style w:type="character" w:styleId="Hypertextovodkaz">
    <w:name w:val="Hyperlink"/>
    <w:basedOn w:val="Standardnpsmoodstavce"/>
    <w:uiPriority w:val="99"/>
    <w:unhideWhenUsed/>
    <w:rsid w:val="009202F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A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link w:val="NormlnwebChar"/>
    <w:uiPriority w:val="99"/>
    <w:unhideWhenUsed/>
    <w:rsid w:val="00960F01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uiPriority w:val="22"/>
    <w:qFormat/>
    <w:rsid w:val="00960F01"/>
    <w:rPr>
      <w:b/>
      <w:bCs/>
    </w:rPr>
  </w:style>
  <w:style w:type="paragraph" w:customStyle="1" w:styleId="TZnadpis">
    <w:name w:val="TZ nadpis"/>
    <w:basedOn w:val="Normln"/>
    <w:link w:val="TZnadpisChar"/>
    <w:rsid w:val="00366B0D"/>
    <w:rPr>
      <w:rFonts w:ascii="Georgia" w:hAnsi="Georgia" w:cs="Arial"/>
      <w:b/>
      <w:sz w:val="36"/>
      <w:szCs w:val="36"/>
    </w:rPr>
  </w:style>
  <w:style w:type="paragraph" w:customStyle="1" w:styleId="TZperex">
    <w:name w:val="TZ perex"/>
    <w:basedOn w:val="Normln"/>
    <w:link w:val="TZperexChar"/>
    <w:qFormat/>
    <w:rsid w:val="00366B0D"/>
    <w:pPr>
      <w:spacing w:line="276" w:lineRule="auto"/>
    </w:pPr>
    <w:rPr>
      <w:rFonts w:ascii="Georgia" w:hAnsi="Georgia" w:cs="Arial"/>
      <w:b/>
      <w:sz w:val="22"/>
      <w:szCs w:val="22"/>
    </w:rPr>
  </w:style>
  <w:style w:type="character" w:customStyle="1" w:styleId="TZnadpisChar">
    <w:name w:val="TZ nadpis Char"/>
    <w:basedOn w:val="Standardnpsmoodstavce"/>
    <w:link w:val="TZnadpis"/>
    <w:rsid w:val="00366B0D"/>
    <w:rPr>
      <w:rFonts w:ascii="Georgia" w:eastAsia="Times New Roman" w:hAnsi="Georgia" w:cs="Arial"/>
      <w:b/>
      <w:sz w:val="36"/>
      <w:szCs w:val="36"/>
      <w:lang w:eastAsia="zh-CN"/>
    </w:rPr>
  </w:style>
  <w:style w:type="paragraph" w:customStyle="1" w:styleId="TZtextnormal">
    <w:name w:val="TZ text normal"/>
    <w:basedOn w:val="Normlnweb"/>
    <w:link w:val="TZtextnormalChar"/>
    <w:qFormat/>
    <w:rsid w:val="003F6906"/>
    <w:pPr>
      <w:shd w:val="clear" w:color="auto" w:fill="FFFFFF"/>
      <w:spacing w:before="0" w:beforeAutospacing="0" w:after="0" w:afterAutospacing="0" w:line="276" w:lineRule="auto"/>
    </w:pPr>
    <w:rPr>
      <w:rFonts w:ascii="Georgia" w:hAnsi="Georgia" w:cs="Arial"/>
      <w:sz w:val="22"/>
      <w:szCs w:val="22"/>
    </w:rPr>
  </w:style>
  <w:style w:type="character" w:customStyle="1" w:styleId="TZperexChar">
    <w:name w:val="TZ perex Char"/>
    <w:basedOn w:val="Standardnpsmoodstavce"/>
    <w:link w:val="TZperex"/>
    <w:rsid w:val="00366B0D"/>
    <w:rPr>
      <w:rFonts w:ascii="Georgia" w:eastAsia="Times New Roman" w:hAnsi="Georgia" w:cs="Arial"/>
      <w:b/>
      <w:lang w:eastAsia="zh-CN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3F690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ZtextnormalChar">
    <w:name w:val="TZ text normal Char"/>
    <w:basedOn w:val="NormlnwebChar"/>
    <w:link w:val="TZtextnormal"/>
    <w:rsid w:val="003F6906"/>
    <w:rPr>
      <w:rFonts w:ascii="Georgia" w:eastAsia="Times New Roman" w:hAnsi="Georgia" w:cs="Arial"/>
      <w:sz w:val="24"/>
      <w:szCs w:val="24"/>
      <w:shd w:val="clear" w:color="auto" w:fill="FFFFFF"/>
      <w:lang w:eastAsia="cs-CZ"/>
    </w:rPr>
  </w:style>
  <w:style w:type="paragraph" w:customStyle="1" w:styleId="TZNadpis0">
    <w:name w:val="TZ Nadpis"/>
    <w:basedOn w:val="Normln"/>
    <w:link w:val="TZNadpisChar0"/>
    <w:qFormat/>
    <w:rsid w:val="00E72B2A"/>
    <w:rPr>
      <w:rFonts w:ascii="Arial" w:hAnsi="Arial" w:cs="Arial"/>
      <w:b/>
      <w:caps/>
      <w:sz w:val="36"/>
      <w:szCs w:val="36"/>
    </w:rPr>
  </w:style>
  <w:style w:type="character" w:customStyle="1" w:styleId="TZNadpisChar0">
    <w:name w:val="TZ Nadpis Char"/>
    <w:basedOn w:val="Standardnpsmoodstavce"/>
    <w:link w:val="TZNadpis0"/>
    <w:rsid w:val="00E72B2A"/>
    <w:rPr>
      <w:rFonts w:ascii="Arial" w:eastAsia="Times New Roman" w:hAnsi="Arial" w:cs="Arial"/>
      <w:b/>
      <w:caps/>
      <w:sz w:val="36"/>
      <w:szCs w:val="36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215BC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F63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63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63E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63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63E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Standard">
    <w:name w:val="Standard"/>
    <w:rsid w:val="004018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1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zm.cz/aktualne-v-muzeu/akce/narodni-myslivecke-slavnosti-2024" TargetMode="External"/><Relationship Id="rId13" Type="http://schemas.openxmlformats.org/officeDocument/2006/relationships/hyperlink" Target="https://www.facebook.com/zemedelskemuzeu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zm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skove@nzm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zemedelskemuzeum/" TargetMode="External"/><Relationship Id="rId10" Type="http://schemas.openxmlformats.org/officeDocument/2006/relationships/hyperlink" Target="http://www.nzm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zm-ohrada.pano3d.eu/" TargetMode="External"/><Relationship Id="rId14" Type="http://schemas.openxmlformats.org/officeDocument/2006/relationships/hyperlink" Target="https://twitter.com/zemedelsk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reza.plavecka@nz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63D61-31FA-419C-966D-A6D457781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661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Patoková Lenka</dc:creator>
  <cp:keywords/>
  <dc:description/>
  <cp:lastModifiedBy>Plavecká Tereza</cp:lastModifiedBy>
  <cp:revision>3</cp:revision>
  <cp:lastPrinted>2017-10-24T12:01:00Z</cp:lastPrinted>
  <dcterms:created xsi:type="dcterms:W3CDTF">2024-06-18T13:05:00Z</dcterms:created>
  <dcterms:modified xsi:type="dcterms:W3CDTF">2024-06-18T13:07:00Z</dcterms:modified>
</cp:coreProperties>
</file>