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D5C9" w14:textId="18F240E8" w:rsidR="009D4B3B" w:rsidRPr="00B128A3" w:rsidRDefault="009D4B3B" w:rsidP="00B501FB">
      <w:pPr>
        <w:spacing w:line="276" w:lineRule="auto"/>
        <w:ind w:left="6946"/>
        <w:jc w:val="right"/>
        <w:outlineLvl w:val="0"/>
        <w:rPr>
          <w:rFonts w:ascii="Segoe UI" w:hAnsi="Segoe UI" w:cs="Segoe UI"/>
        </w:rPr>
      </w:pPr>
      <w:r w:rsidRPr="00B128A3">
        <w:rPr>
          <w:rFonts w:ascii="Segoe UI" w:hAnsi="Segoe UI" w:cs="Segoe UI"/>
          <w:b/>
        </w:rPr>
        <w:t>Tisková</w:t>
      </w:r>
      <w:r w:rsidR="00B501FB">
        <w:rPr>
          <w:rFonts w:ascii="Segoe UI" w:hAnsi="Segoe UI" w:cs="Segoe UI"/>
          <w:b/>
        </w:rPr>
        <w:t xml:space="preserve"> </w:t>
      </w:r>
      <w:proofErr w:type="gramStart"/>
      <w:r w:rsidRPr="00B128A3">
        <w:rPr>
          <w:rFonts w:ascii="Segoe UI" w:hAnsi="Segoe UI" w:cs="Segoe UI"/>
          <w:b/>
        </w:rPr>
        <w:t>zpráva</w:t>
      </w:r>
      <w:r w:rsidR="00B128A3" w:rsidRPr="00B128A3">
        <w:rPr>
          <w:rFonts w:ascii="Segoe UI" w:hAnsi="Segoe UI" w:cs="Segoe UI"/>
          <w:b/>
        </w:rPr>
        <w:t xml:space="preserve"> </w:t>
      </w:r>
      <w:r w:rsidR="00D92D9B">
        <w:rPr>
          <w:rFonts w:ascii="Segoe UI" w:hAnsi="Segoe UI" w:cs="Segoe UI"/>
          <w:b/>
        </w:rPr>
        <w:t xml:space="preserve"> </w:t>
      </w:r>
      <w:r w:rsidR="00823DBF" w:rsidRPr="00FA0BF9">
        <w:rPr>
          <w:rFonts w:ascii="Segoe UI" w:hAnsi="Segoe UI" w:cs="Segoe UI"/>
          <w:b/>
        </w:rPr>
        <w:t>1</w:t>
      </w:r>
      <w:r w:rsidR="00BA2FA8">
        <w:rPr>
          <w:rFonts w:ascii="Segoe UI" w:hAnsi="Segoe UI" w:cs="Segoe UI"/>
          <w:b/>
        </w:rPr>
        <w:t>6</w:t>
      </w:r>
      <w:r w:rsidR="002D7C9B" w:rsidRPr="00FA0BF9">
        <w:rPr>
          <w:rFonts w:ascii="Segoe UI" w:hAnsi="Segoe UI" w:cs="Segoe UI"/>
          <w:b/>
        </w:rPr>
        <w:t>.</w:t>
      </w:r>
      <w:proofErr w:type="gramEnd"/>
      <w:r w:rsidR="002D7C9B" w:rsidRPr="00FA0BF9">
        <w:rPr>
          <w:rFonts w:ascii="Segoe UI" w:hAnsi="Segoe UI" w:cs="Segoe UI"/>
          <w:b/>
        </w:rPr>
        <w:t xml:space="preserve"> </w:t>
      </w:r>
      <w:r w:rsidR="00B128A3" w:rsidRPr="00FA0BF9">
        <w:rPr>
          <w:rFonts w:ascii="Segoe UI" w:hAnsi="Segoe UI" w:cs="Segoe UI"/>
          <w:b/>
        </w:rPr>
        <w:t>května</w:t>
      </w:r>
      <w:r w:rsidR="00A47F48">
        <w:rPr>
          <w:rFonts w:ascii="Segoe UI" w:hAnsi="Segoe UI" w:cs="Segoe UI"/>
          <w:b/>
        </w:rPr>
        <w:t xml:space="preserve"> 2024</w:t>
      </w:r>
    </w:p>
    <w:p w14:paraId="509526B4" w14:textId="77777777" w:rsidR="00941F32" w:rsidRPr="00B128A3" w:rsidRDefault="00941F32" w:rsidP="00B25379">
      <w:pPr>
        <w:pStyle w:val="TZNadpis0"/>
        <w:jc w:val="both"/>
        <w:rPr>
          <w:rFonts w:ascii="Segoe UI" w:hAnsi="Segoe UI" w:cs="Segoe UI"/>
          <w:caps w:val="0"/>
          <w:color w:val="000000"/>
          <w:sz w:val="24"/>
          <w:szCs w:val="24"/>
        </w:rPr>
      </w:pPr>
    </w:p>
    <w:p w14:paraId="4BEC4ECB" w14:textId="05A67D59" w:rsidR="00B128A3" w:rsidRDefault="00D328DD" w:rsidP="005D6533">
      <w:pPr>
        <w:pStyle w:val="TZNadpis0"/>
        <w:rPr>
          <w:rFonts w:ascii="Segoe UI" w:hAnsi="Segoe UI" w:cs="Segoe UI"/>
          <w:caps w:val="0"/>
          <w:color w:val="000000"/>
          <w:sz w:val="32"/>
          <w:szCs w:val="32"/>
        </w:rPr>
      </w:pPr>
      <w:r w:rsidRPr="00B128A3">
        <w:rPr>
          <w:rFonts w:ascii="Segoe UI" w:hAnsi="Segoe UI" w:cs="Segoe UI"/>
          <w:caps w:val="0"/>
          <w:color w:val="000000"/>
          <w:sz w:val="32"/>
          <w:szCs w:val="32"/>
        </w:rPr>
        <w:t>Noční</w:t>
      </w:r>
      <w:r w:rsidR="00941F32" w:rsidRPr="00B128A3">
        <w:rPr>
          <w:rFonts w:ascii="Segoe UI" w:hAnsi="Segoe UI" w:cs="Segoe UI"/>
          <w:caps w:val="0"/>
          <w:color w:val="000000"/>
          <w:sz w:val="32"/>
          <w:szCs w:val="32"/>
        </w:rPr>
        <w:t xml:space="preserve"> </w:t>
      </w:r>
      <w:proofErr w:type="spellStart"/>
      <w:r w:rsidRPr="00B128A3">
        <w:rPr>
          <w:rFonts w:ascii="Segoe UI" w:hAnsi="Segoe UI" w:cs="Segoe UI"/>
          <w:caps w:val="0"/>
          <w:color w:val="000000"/>
          <w:sz w:val="32"/>
          <w:szCs w:val="32"/>
        </w:rPr>
        <w:t>Kačin</w:t>
      </w:r>
      <w:r w:rsidR="001B49F4" w:rsidRPr="00B128A3">
        <w:rPr>
          <w:rFonts w:ascii="Segoe UI" w:hAnsi="Segoe UI" w:cs="Segoe UI"/>
          <w:caps w:val="0"/>
          <w:color w:val="000000"/>
          <w:sz w:val="32"/>
          <w:szCs w:val="32"/>
        </w:rPr>
        <w:t>a</w:t>
      </w:r>
      <w:proofErr w:type="spellEnd"/>
      <w:r w:rsidR="002D7C9B">
        <w:rPr>
          <w:rFonts w:ascii="Segoe UI" w:hAnsi="Segoe UI" w:cs="Segoe UI"/>
          <w:caps w:val="0"/>
          <w:color w:val="000000"/>
          <w:sz w:val="32"/>
          <w:szCs w:val="32"/>
        </w:rPr>
        <w:t xml:space="preserve"> láká na strašidla v zámeckém parku,</w:t>
      </w:r>
      <w:r w:rsidR="00B211FC">
        <w:rPr>
          <w:rFonts w:ascii="Segoe UI" w:hAnsi="Segoe UI" w:cs="Segoe UI"/>
          <w:caps w:val="0"/>
          <w:color w:val="000000"/>
          <w:sz w:val="32"/>
          <w:szCs w:val="32"/>
        </w:rPr>
        <w:t xml:space="preserve"> pro</w:t>
      </w:r>
      <w:r w:rsidR="00414DB2">
        <w:rPr>
          <w:rFonts w:ascii="Segoe UI" w:hAnsi="Segoe UI" w:cs="Segoe UI"/>
          <w:caps w:val="0"/>
          <w:color w:val="000000"/>
          <w:sz w:val="32"/>
          <w:szCs w:val="32"/>
        </w:rPr>
        <w:t xml:space="preserve">hlídku zámku, </w:t>
      </w:r>
      <w:r w:rsidR="002D7C9B">
        <w:rPr>
          <w:rFonts w:ascii="Segoe UI" w:hAnsi="Segoe UI" w:cs="Segoe UI"/>
          <w:caps w:val="0"/>
          <w:color w:val="000000"/>
          <w:sz w:val="32"/>
          <w:szCs w:val="32"/>
        </w:rPr>
        <w:t>divadl</w:t>
      </w:r>
      <w:r w:rsidR="00B211FC">
        <w:rPr>
          <w:rFonts w:ascii="Segoe UI" w:hAnsi="Segoe UI" w:cs="Segoe UI"/>
          <w:caps w:val="0"/>
          <w:color w:val="000000"/>
          <w:sz w:val="32"/>
          <w:szCs w:val="32"/>
        </w:rPr>
        <w:t>a</w:t>
      </w:r>
      <w:r w:rsidR="002D7C9B">
        <w:rPr>
          <w:rFonts w:ascii="Segoe UI" w:hAnsi="Segoe UI" w:cs="Segoe UI"/>
          <w:caps w:val="0"/>
          <w:color w:val="000000"/>
          <w:sz w:val="32"/>
          <w:szCs w:val="32"/>
        </w:rPr>
        <w:t xml:space="preserve"> i koncerty </w:t>
      </w:r>
    </w:p>
    <w:p w14:paraId="4984C736" w14:textId="77777777" w:rsidR="00E016A9" w:rsidRPr="00B128A3" w:rsidRDefault="00E016A9" w:rsidP="005A2BF4">
      <w:pPr>
        <w:jc w:val="both"/>
        <w:rPr>
          <w:rFonts w:ascii="Segoe UI" w:hAnsi="Segoe UI" w:cs="Segoe UI"/>
          <w:color w:val="000000"/>
        </w:rPr>
      </w:pPr>
    </w:p>
    <w:p w14:paraId="513E12DF" w14:textId="51FDE361" w:rsidR="005C28B9" w:rsidRPr="005A2BF4" w:rsidRDefault="005C28B9" w:rsidP="00607EF1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>Objev</w:t>
      </w:r>
      <w:r w:rsidR="00B501FB" w:rsidRPr="005A2BF4">
        <w:rPr>
          <w:rFonts w:ascii="Segoe UI" w:hAnsi="Segoe UI" w:cs="Segoe UI"/>
          <w:b/>
          <w:bCs/>
          <w:color w:val="000000"/>
          <w:sz w:val="22"/>
          <w:szCs w:val="22"/>
        </w:rPr>
        <w:t>ovat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strašidla v zámeckém parku za svitu měsíce, užít si divadelní představení</w:t>
      </w:r>
      <w:r w:rsidR="00820F7E" w:rsidRPr="005A2BF4">
        <w:rPr>
          <w:rFonts w:ascii="Segoe UI" w:hAnsi="Segoe UI" w:cs="Segoe UI"/>
          <w:b/>
          <w:bCs/>
          <w:color w:val="000000"/>
          <w:sz w:val="22"/>
          <w:szCs w:val="22"/>
        </w:rPr>
        <w:t>, prohlídnout interiéry zámku</w:t>
      </w:r>
      <w:r w:rsidR="00875A17"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820F7E" w:rsidRPr="005A2BF4">
        <w:rPr>
          <w:rFonts w:ascii="Segoe UI" w:hAnsi="Segoe UI" w:cs="Segoe UI"/>
          <w:b/>
          <w:bCs/>
          <w:color w:val="000000"/>
          <w:sz w:val="22"/>
          <w:szCs w:val="22"/>
        </w:rPr>
        <w:t>s místním duchem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BA11E6" w:rsidRPr="005A2BF4">
        <w:rPr>
          <w:rFonts w:ascii="Segoe UI" w:hAnsi="Segoe UI" w:cs="Segoe UI"/>
          <w:b/>
          <w:bCs/>
          <w:color w:val="000000"/>
          <w:sz w:val="22"/>
          <w:szCs w:val="22"/>
        </w:rPr>
        <w:t>nebo se za</w:t>
      </w:r>
      <w:r w:rsidR="00820F7E"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poslouchat </w:t>
      </w:r>
      <w:r w:rsidR="00BA11E6"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do 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>večerní</w:t>
      </w:r>
      <w:r w:rsidR="00BA11E6" w:rsidRPr="005A2BF4">
        <w:rPr>
          <w:rFonts w:ascii="Segoe UI" w:hAnsi="Segoe UI" w:cs="Segoe UI"/>
          <w:b/>
          <w:bCs/>
          <w:color w:val="000000"/>
          <w:sz w:val="22"/>
          <w:szCs w:val="22"/>
        </w:rPr>
        <w:t>ch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koncert</w:t>
      </w:r>
      <w:r w:rsidR="00BA11E6" w:rsidRPr="005A2BF4">
        <w:rPr>
          <w:rFonts w:ascii="Segoe UI" w:hAnsi="Segoe UI" w:cs="Segoe UI"/>
          <w:b/>
          <w:bCs/>
          <w:color w:val="000000"/>
          <w:sz w:val="22"/>
          <w:szCs w:val="22"/>
        </w:rPr>
        <w:t>ů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. To všechno </w:t>
      </w:r>
      <w:r w:rsidR="00B211FC"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mohou zažít 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návštěvníci Noční </w:t>
      </w:r>
      <w:proofErr w:type="spellStart"/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>Kačiny</w:t>
      </w:r>
      <w:proofErr w:type="spellEnd"/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v pátek 31. května. Národní zemědělské muzeum</w:t>
      </w:r>
      <w:r w:rsidR="00820F7E"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="00820F7E" w:rsidRPr="005A2BF4">
        <w:rPr>
          <w:rFonts w:ascii="Segoe UI" w:hAnsi="Segoe UI" w:cs="Segoe UI"/>
          <w:b/>
          <w:bCs/>
          <w:color w:val="000000"/>
          <w:sz w:val="22"/>
          <w:szCs w:val="22"/>
        </w:rPr>
        <w:t>Kačina</w:t>
      </w:r>
      <w:proofErr w:type="spellEnd"/>
      <w:r w:rsidR="00820F7E" w:rsidRPr="005A2BF4">
        <w:rPr>
          <w:rFonts w:ascii="Segoe UI" w:hAnsi="Segoe UI" w:cs="Segoe UI"/>
          <w:b/>
          <w:bCs/>
          <w:color w:val="000000"/>
          <w:sz w:val="22"/>
          <w:szCs w:val="22"/>
        </w:rPr>
        <w:t xml:space="preserve"> připravilo bohatý večerní program od 18 do 23 hodin.</w:t>
      </w:r>
    </w:p>
    <w:p w14:paraId="639BE405" w14:textId="77777777" w:rsidR="005C28B9" w:rsidRPr="005A2BF4" w:rsidRDefault="005C28B9" w:rsidP="00607EF1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B11A37A" w14:textId="3E627250" w:rsidR="00C456E5" w:rsidRPr="005A2BF4" w:rsidRDefault="002D7C9B" w:rsidP="00607EF1">
      <w:pPr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5A2BF4">
        <w:rPr>
          <w:rFonts w:ascii="Segoe UI" w:hAnsi="Segoe UI" w:cs="Segoe UI"/>
          <w:bCs/>
          <w:color w:val="000000"/>
          <w:sz w:val="22"/>
          <w:szCs w:val="22"/>
        </w:rPr>
        <w:t xml:space="preserve">Podvečer se ponese v divadelním duchu. V 18 hodin zahájí program </w:t>
      </w:r>
      <w:r w:rsidR="00832135" w:rsidRPr="005A2BF4">
        <w:rPr>
          <w:rFonts w:ascii="Segoe UI" w:hAnsi="Segoe UI" w:cs="Segoe UI"/>
          <w:bCs/>
          <w:color w:val="000000"/>
          <w:sz w:val="22"/>
          <w:szCs w:val="22"/>
        </w:rPr>
        <w:t>v zámecké kapli</w:t>
      </w:r>
      <w:r w:rsidR="00832135" w:rsidRPr="005A2BF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5A2BF4">
        <w:rPr>
          <w:rFonts w:ascii="Segoe UI" w:hAnsi="Segoe UI" w:cs="Segoe UI"/>
          <w:bCs/>
          <w:color w:val="000000"/>
          <w:sz w:val="22"/>
          <w:szCs w:val="22"/>
        </w:rPr>
        <w:t xml:space="preserve">loutková </w:t>
      </w:r>
      <w:r w:rsidRPr="005A2BF4">
        <w:rPr>
          <w:rFonts w:ascii="Segoe UI" w:hAnsi="Segoe UI" w:cs="Segoe UI"/>
          <w:b/>
          <w:bCs/>
          <w:color w:val="000000"/>
          <w:sz w:val="22"/>
          <w:szCs w:val="22"/>
        </w:rPr>
        <w:t>Pohádka o pohádce</w:t>
      </w:r>
      <w:r w:rsidRPr="005A2BF4">
        <w:rPr>
          <w:rFonts w:ascii="Segoe UI" w:hAnsi="Segoe UI" w:cs="Segoe UI"/>
          <w:color w:val="000000"/>
          <w:sz w:val="22"/>
          <w:szCs w:val="22"/>
        </w:rPr>
        <w:t xml:space="preserve"> v podání pardubických ochotníků </w:t>
      </w:r>
      <w:proofErr w:type="spellStart"/>
      <w:r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PoŠum</w:t>
      </w:r>
      <w:proofErr w:type="spellEnd"/>
      <w:r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. Hne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</w:t>
      </w:r>
      <w:r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od 19. hodiny čeká dospělé diváky </w:t>
      </w:r>
      <w:r w:rsidR="00E47EFB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multižánrové představení o bratrech Haasových </w:t>
      </w:r>
      <w:r w:rsidR="0036730B" w:rsidRPr="005A2BF4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HAAS – </w:t>
      </w:r>
      <w:r w:rsidR="006E55E4" w:rsidRPr="005A2BF4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D</w:t>
      </w:r>
      <w:r w:rsidR="0036730B" w:rsidRPr="005A2BF4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ny po slávě</w:t>
      </w:r>
      <w:r w:rsidR="00A96AA0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, d</w:t>
      </w:r>
      <w:r w:rsidR="00E47EFB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ivadelní rozhovor </w:t>
      </w:r>
      <w:r w:rsidR="00905C10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s velkým českým hercem Hugo Haasem a jeho bratrem Pavlem 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v podání </w:t>
      </w:r>
      <w:r w:rsidR="005D6533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režiséra a 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herc</w:t>
      </w:r>
      <w:r w:rsidR="00EA7CA5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e 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Mar</w:t>
      </w:r>
      <w:r w:rsidR="00661DF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ina Dvořáka a </w:t>
      </w:r>
      <w:r w:rsidR="00EA7CA5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tanečníka 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Norberta </w:t>
      </w:r>
      <w:r w:rsidR="009D2E88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Žid</w:t>
      </w:r>
      <w:r w:rsidR="00124689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 w:rsidR="00AF5E8F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z</w:t>
      </w:r>
      <w:r w:rsidR="002550DA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  <w:proofErr w:type="spellStart"/>
      <w:r w:rsidR="00AF5E8F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ProA</w:t>
      </w:r>
      <w:r w:rsidR="002550DA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RT</w:t>
      </w:r>
      <w:proofErr w:type="spellEnd"/>
      <w:r w:rsidR="002550DA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50DA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Company</w:t>
      </w:r>
      <w:proofErr w:type="spellEnd"/>
      <w:r w:rsidR="002550DA" w:rsidRPr="005A2BF4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</w:p>
    <w:p w14:paraId="30D15301" w14:textId="77777777" w:rsidR="00835282" w:rsidRDefault="00835282" w:rsidP="00607EF1">
      <w:pPr>
        <w:pStyle w:val="NormlnArial"/>
        <w:spacing w:after="0" w:line="240" w:lineRule="auto"/>
        <w:jc w:val="both"/>
        <w:rPr>
          <w:rFonts w:ascii="Segoe UI" w:hAnsi="Segoe UI" w:cs="Segoe UI"/>
          <w:color w:val="000000"/>
        </w:rPr>
      </w:pPr>
    </w:p>
    <w:p w14:paraId="66756178" w14:textId="1FE852E5" w:rsidR="00835282" w:rsidRPr="00B02098" w:rsidRDefault="00B02098" w:rsidP="00835282">
      <w:pPr>
        <w:pStyle w:val="NormlnArial"/>
        <w:spacing w:after="0" w:line="240" w:lineRule="auto"/>
        <w:jc w:val="both"/>
        <w:rPr>
          <w:rFonts w:ascii="Segoe UI" w:hAnsi="Segoe UI" w:cs="Segoe UI"/>
        </w:rPr>
      </w:pPr>
      <w:r w:rsidRPr="009E446D">
        <w:rPr>
          <w:rFonts w:ascii="Segoe UI" w:hAnsi="Segoe UI" w:cs="Segoe UI"/>
          <w:i/>
          <w:iCs/>
          <w:shd w:val="clear" w:color="auto" w:fill="FFFFFF"/>
        </w:rPr>
        <w:t>„</w:t>
      </w:r>
      <w:r w:rsidR="00835282" w:rsidRPr="009E446D">
        <w:rPr>
          <w:rFonts w:ascii="Segoe UI" w:hAnsi="Segoe UI" w:cs="Segoe UI"/>
          <w:i/>
          <w:iCs/>
          <w:shd w:val="clear" w:color="auto" w:fill="FFFFFF"/>
        </w:rPr>
        <w:t xml:space="preserve">Až se setmí, </w:t>
      </w:r>
      <w:r w:rsidR="00835282" w:rsidRPr="009E446D">
        <w:rPr>
          <w:rFonts w:ascii="Segoe UI" w:hAnsi="Segoe UI" w:cs="Segoe UI"/>
          <w:i/>
          <w:iCs/>
        </w:rPr>
        <w:t xml:space="preserve">zámecký park </w:t>
      </w:r>
      <w:proofErr w:type="spellStart"/>
      <w:r w:rsidR="00835282" w:rsidRPr="009E446D">
        <w:rPr>
          <w:rFonts w:ascii="Segoe UI" w:hAnsi="Segoe UI" w:cs="Segoe UI"/>
          <w:i/>
          <w:iCs/>
        </w:rPr>
        <w:t>Kačina</w:t>
      </w:r>
      <w:proofErr w:type="spellEnd"/>
      <w:r w:rsidR="00835282" w:rsidRPr="009E446D">
        <w:rPr>
          <w:rFonts w:ascii="Segoe UI" w:hAnsi="Segoe UI" w:cs="Segoe UI"/>
          <w:i/>
          <w:iCs/>
        </w:rPr>
        <w:t xml:space="preserve"> ožije strašidelným rejem. </w:t>
      </w:r>
      <w:r w:rsidR="00835282" w:rsidRPr="009E446D">
        <w:rPr>
          <w:rFonts w:ascii="Segoe UI" w:hAnsi="Segoe UI" w:cs="Segoe UI"/>
          <w:i/>
          <w:iCs/>
          <w:shd w:val="clear" w:color="auto" w:fill="FFFFFF"/>
        </w:rPr>
        <w:t xml:space="preserve">Rodiče s dětmi se mohou těšit na </w:t>
      </w:r>
      <w:r w:rsidR="00835282" w:rsidRPr="009E446D">
        <w:rPr>
          <w:rFonts w:ascii="Segoe UI" w:hAnsi="Segoe UI" w:cs="Segoe UI"/>
          <w:b/>
          <w:bCs/>
          <w:i/>
          <w:iCs/>
          <w:shd w:val="clear" w:color="auto" w:fill="FFFFFF"/>
        </w:rPr>
        <w:t>strašidelnou stezku plnou nevšedních zážitků</w:t>
      </w:r>
      <w:r w:rsidR="00835282" w:rsidRPr="009E446D">
        <w:rPr>
          <w:rFonts w:ascii="Segoe UI" w:hAnsi="Segoe UI" w:cs="Segoe UI"/>
          <w:i/>
          <w:iCs/>
          <w:shd w:val="clear" w:color="auto" w:fill="FFFFFF"/>
        </w:rPr>
        <w:t xml:space="preserve"> nebo</w:t>
      </w:r>
      <w:r w:rsidR="00835282" w:rsidRPr="009E446D">
        <w:rPr>
          <w:rFonts w:ascii="Segoe UI" w:hAnsi="Segoe UI" w:cs="Segoe UI"/>
          <w:i/>
          <w:iCs/>
        </w:rPr>
        <w:t xml:space="preserve"> se </w:t>
      </w:r>
      <w:r w:rsidR="00835282" w:rsidRPr="009E446D">
        <w:rPr>
          <w:rFonts w:ascii="Segoe UI" w:hAnsi="Segoe UI" w:cs="Segoe UI"/>
          <w:b/>
          <w:bCs/>
          <w:i/>
          <w:iCs/>
        </w:rPr>
        <w:t>s baterkou vydat hledat tajemství</w:t>
      </w:r>
      <w:r w:rsidR="00835282" w:rsidRPr="009E446D">
        <w:rPr>
          <w:rFonts w:ascii="Segoe UI" w:hAnsi="Segoe UI" w:cs="Segoe UI"/>
          <w:i/>
          <w:iCs/>
        </w:rPr>
        <w:t xml:space="preserve"> buď do oblíbené </w:t>
      </w:r>
      <w:proofErr w:type="spellStart"/>
      <w:r w:rsidR="00835282" w:rsidRPr="009E446D">
        <w:rPr>
          <w:rFonts w:ascii="Segoe UI" w:hAnsi="Segoe UI" w:cs="Segoe UI"/>
          <w:i/>
          <w:iCs/>
        </w:rPr>
        <w:t>chotkovské</w:t>
      </w:r>
      <w:proofErr w:type="spellEnd"/>
      <w:r w:rsidR="00835282" w:rsidRPr="009E446D">
        <w:rPr>
          <w:rFonts w:ascii="Segoe UI" w:hAnsi="Segoe UI" w:cs="Segoe UI"/>
          <w:i/>
          <w:iCs/>
        </w:rPr>
        <w:t xml:space="preserve"> knihovny nebo na zámeckou půdu, konírnu a bylinkovou zahrádku</w:t>
      </w:r>
      <w:r w:rsidRPr="009E446D">
        <w:rPr>
          <w:rFonts w:ascii="Segoe UI" w:hAnsi="Segoe UI" w:cs="Segoe UI"/>
          <w:i/>
          <w:iCs/>
        </w:rPr>
        <w:t xml:space="preserve">,“ </w:t>
      </w:r>
      <w:r>
        <w:rPr>
          <w:rFonts w:ascii="Segoe UI" w:hAnsi="Segoe UI" w:cs="Segoe UI"/>
        </w:rPr>
        <w:t xml:space="preserve">láká návštěvníky ředitel pobočky NZM </w:t>
      </w:r>
      <w:proofErr w:type="spellStart"/>
      <w:r>
        <w:rPr>
          <w:rFonts w:ascii="Segoe UI" w:hAnsi="Segoe UI" w:cs="Segoe UI"/>
        </w:rPr>
        <w:t>Kačina</w:t>
      </w:r>
      <w:proofErr w:type="spellEnd"/>
      <w:r>
        <w:rPr>
          <w:rFonts w:ascii="Segoe UI" w:hAnsi="Segoe UI" w:cs="Segoe UI"/>
        </w:rPr>
        <w:t xml:space="preserve"> Pavel Douša. </w:t>
      </w:r>
      <w:r w:rsidR="00835282" w:rsidRPr="00B02098">
        <w:rPr>
          <w:rFonts w:ascii="Segoe UI" w:hAnsi="Segoe UI" w:cs="Segoe UI"/>
        </w:rPr>
        <w:t xml:space="preserve">V zámku na ně čeká také </w:t>
      </w:r>
      <w:r w:rsidR="00835282" w:rsidRPr="00B02098">
        <w:rPr>
          <w:rFonts w:ascii="Segoe UI" w:hAnsi="Segoe UI" w:cs="Segoe UI"/>
          <w:b/>
          <w:bCs/>
        </w:rPr>
        <w:t>speciální prohlídková trasa s oživlým duchem Rudym</w:t>
      </w:r>
      <w:r w:rsidR="00835282" w:rsidRPr="00B02098">
        <w:rPr>
          <w:rFonts w:ascii="Segoe UI" w:hAnsi="Segoe UI" w:cs="Segoe UI"/>
        </w:rPr>
        <w:t xml:space="preserve">, která povede zámeckými interiéry. </w:t>
      </w:r>
    </w:p>
    <w:p w14:paraId="557535BE" w14:textId="77777777" w:rsidR="009D0D07" w:rsidRPr="005A2BF4" w:rsidRDefault="009D0D07" w:rsidP="00607EF1">
      <w:pPr>
        <w:pStyle w:val="NormlnArial"/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373CD3E1" w14:textId="33B9D665" w:rsidR="004F4D31" w:rsidRPr="005A2BF4" w:rsidRDefault="00133C5F" w:rsidP="00607EF1">
      <w:pPr>
        <w:pStyle w:val="NormlnArial"/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A2BF4">
        <w:rPr>
          <w:rFonts w:ascii="Segoe UI" w:hAnsi="Segoe UI" w:cs="Segoe UI"/>
          <w:color w:val="000000"/>
          <w:shd w:val="clear" w:color="auto" w:fill="FFFFFF"/>
        </w:rPr>
        <w:t>Veče</w:t>
      </w:r>
      <w:r w:rsidR="00B128A3" w:rsidRPr="005A2BF4">
        <w:rPr>
          <w:rFonts w:ascii="Segoe UI" w:hAnsi="Segoe UI" w:cs="Segoe UI"/>
          <w:color w:val="000000"/>
          <w:shd w:val="clear" w:color="auto" w:fill="FFFFFF"/>
        </w:rPr>
        <w:t xml:space="preserve">r si návštěvníci mohou užít rovnou </w:t>
      </w:r>
      <w:r w:rsidR="00BD403C" w:rsidRPr="005A2BF4">
        <w:rPr>
          <w:rFonts w:ascii="Segoe UI" w:hAnsi="Segoe UI" w:cs="Segoe UI"/>
          <w:color w:val="000000"/>
          <w:shd w:val="clear" w:color="auto" w:fill="FFFFFF"/>
        </w:rPr>
        <w:t>dv</w:t>
      </w:r>
      <w:r w:rsidR="00B128A3" w:rsidRPr="005A2BF4">
        <w:rPr>
          <w:rFonts w:ascii="Segoe UI" w:hAnsi="Segoe UI" w:cs="Segoe UI"/>
          <w:color w:val="000000"/>
          <w:shd w:val="clear" w:color="auto" w:fill="FFFFFF"/>
        </w:rPr>
        <w:t xml:space="preserve">a </w:t>
      </w:r>
      <w:r w:rsidR="00BD403C" w:rsidRPr="005A2BF4">
        <w:rPr>
          <w:rFonts w:ascii="Segoe UI" w:hAnsi="Segoe UI" w:cs="Segoe UI"/>
          <w:color w:val="000000"/>
          <w:shd w:val="clear" w:color="auto" w:fill="FFFFFF"/>
        </w:rPr>
        <w:t>koncerty</w:t>
      </w:r>
      <w:r w:rsidR="00074F24" w:rsidRPr="005A2BF4">
        <w:rPr>
          <w:rFonts w:ascii="Segoe UI" w:hAnsi="Segoe UI" w:cs="Segoe UI"/>
          <w:color w:val="000000"/>
          <w:shd w:val="clear" w:color="auto" w:fill="FFFFFF"/>
        </w:rPr>
        <w:t>. V</w:t>
      </w:r>
      <w:r w:rsidR="00B128A3" w:rsidRPr="005A2BF4">
        <w:rPr>
          <w:rFonts w:ascii="Segoe UI" w:hAnsi="Segoe UI" w:cs="Segoe UI"/>
          <w:color w:val="000000"/>
          <w:shd w:val="clear" w:color="auto" w:fill="FFFFFF"/>
        </w:rPr>
        <w:t xml:space="preserve">e 20.30 </w:t>
      </w:r>
      <w:r w:rsidR="00074F24" w:rsidRPr="005A2BF4">
        <w:rPr>
          <w:rFonts w:ascii="Segoe UI" w:hAnsi="Segoe UI" w:cs="Segoe UI"/>
          <w:color w:val="000000"/>
          <w:shd w:val="clear" w:color="auto" w:fill="FFFFFF"/>
        </w:rPr>
        <w:t>zahraje</w:t>
      </w:r>
      <w:r w:rsidR="00B128A3" w:rsidRPr="005A2BF4">
        <w:rPr>
          <w:rFonts w:ascii="Segoe UI" w:hAnsi="Segoe UI" w:cs="Segoe UI"/>
          <w:color w:val="000000"/>
          <w:shd w:val="clear" w:color="auto" w:fill="FFFFFF"/>
        </w:rPr>
        <w:t xml:space="preserve"> hudebník, herec a</w:t>
      </w:r>
      <w:r w:rsidR="005A2BF4">
        <w:rPr>
          <w:rFonts w:ascii="Segoe UI" w:hAnsi="Segoe UI" w:cs="Segoe UI"/>
          <w:color w:val="000000"/>
          <w:shd w:val="clear" w:color="auto" w:fill="FFFFFF"/>
        </w:rPr>
        <w:t> </w:t>
      </w:r>
      <w:r w:rsidR="00B128A3" w:rsidRPr="005A2BF4">
        <w:rPr>
          <w:rFonts w:ascii="Segoe UI" w:hAnsi="Segoe UI" w:cs="Segoe UI"/>
          <w:color w:val="000000"/>
          <w:shd w:val="clear" w:color="auto" w:fill="FFFFFF"/>
        </w:rPr>
        <w:t xml:space="preserve">stand-up komik </w:t>
      </w:r>
      <w:r w:rsidR="00B128A3" w:rsidRPr="005A2BF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Vojtěch Záveský </w:t>
      </w:r>
      <w:proofErr w:type="spellStart"/>
      <w:r w:rsidR="00B128A3" w:rsidRPr="005A2BF4">
        <w:rPr>
          <w:rFonts w:ascii="Segoe UI" w:hAnsi="Segoe UI" w:cs="Segoe UI"/>
          <w:b/>
          <w:bCs/>
          <w:color w:val="000000"/>
          <w:shd w:val="clear" w:color="auto" w:fill="FFFFFF"/>
        </w:rPr>
        <w:t>aka</w:t>
      </w:r>
      <w:proofErr w:type="spellEnd"/>
      <w:r w:rsidR="00B128A3" w:rsidRPr="005A2BF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proofErr w:type="spellStart"/>
      <w:r w:rsidR="00B128A3" w:rsidRPr="005A2BF4">
        <w:rPr>
          <w:rFonts w:ascii="Segoe UI" w:hAnsi="Segoe UI" w:cs="Segoe UI"/>
          <w:b/>
          <w:bCs/>
          <w:color w:val="000000"/>
          <w:shd w:val="clear" w:color="auto" w:fill="FFFFFF"/>
        </w:rPr>
        <w:t>Vojtaano</w:t>
      </w:r>
      <w:proofErr w:type="spellEnd"/>
      <w:r w:rsidR="00CE3B69" w:rsidRPr="005A2BF4">
        <w:rPr>
          <w:rFonts w:ascii="Segoe UI" w:hAnsi="Segoe UI" w:cs="Segoe UI"/>
          <w:color w:val="000000"/>
          <w:shd w:val="clear" w:color="auto" w:fill="FFFFFF"/>
        </w:rPr>
        <w:t xml:space="preserve"> a o</w:t>
      </w:r>
      <w:r w:rsidR="001333C1" w:rsidRPr="005A2BF4">
        <w:rPr>
          <w:rFonts w:ascii="Segoe UI" w:hAnsi="Segoe UI" w:cs="Segoe UI"/>
          <w:color w:val="000000"/>
          <w:shd w:val="clear" w:color="auto" w:fill="FFFFFF"/>
        </w:rPr>
        <w:t>d 22</w:t>
      </w:r>
      <w:r w:rsidR="009D00AD" w:rsidRPr="005A2BF4">
        <w:rPr>
          <w:rFonts w:ascii="Segoe UI" w:hAnsi="Segoe UI" w:cs="Segoe UI"/>
          <w:color w:val="000000"/>
          <w:shd w:val="clear" w:color="auto" w:fill="FFFFFF"/>
        </w:rPr>
        <w:t xml:space="preserve"> hodin</w:t>
      </w:r>
      <w:r w:rsidR="001333C1" w:rsidRPr="005A2BF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E7217" w:rsidRPr="005A2BF4">
        <w:rPr>
          <w:rFonts w:ascii="Segoe UI" w:hAnsi="Segoe UI" w:cs="Segoe UI"/>
          <w:color w:val="000000"/>
          <w:shd w:val="clear" w:color="auto" w:fill="FFFFFF"/>
        </w:rPr>
        <w:t xml:space="preserve">pak zazní písně známé </w:t>
      </w:r>
      <w:r w:rsidR="004F4D31" w:rsidRPr="005A2BF4">
        <w:rPr>
          <w:rFonts w:ascii="Segoe UI" w:hAnsi="Segoe UI" w:cs="Segoe UI"/>
          <w:color w:val="000000"/>
          <w:shd w:val="clear" w:color="auto" w:fill="FFFFFF"/>
        </w:rPr>
        <w:t xml:space="preserve">legendární </w:t>
      </w:r>
      <w:r w:rsidR="00DE7217" w:rsidRPr="005A2BF4">
        <w:rPr>
          <w:rFonts w:ascii="Segoe UI" w:hAnsi="Segoe UI" w:cs="Segoe UI"/>
          <w:color w:val="000000"/>
          <w:shd w:val="clear" w:color="auto" w:fill="FFFFFF"/>
        </w:rPr>
        <w:t xml:space="preserve">kutnohorské kapely </w:t>
      </w:r>
      <w:r w:rsidR="00DE7217" w:rsidRPr="005A2BF4">
        <w:rPr>
          <w:rFonts w:ascii="Segoe UI" w:hAnsi="Segoe UI" w:cs="Segoe UI"/>
          <w:b/>
          <w:bCs/>
          <w:color w:val="000000"/>
          <w:shd w:val="clear" w:color="auto" w:fill="FFFFFF"/>
        </w:rPr>
        <w:t>Krásné nové stroje</w:t>
      </w:r>
      <w:r w:rsidR="004F4D31" w:rsidRPr="005A2BF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2963A5" w:rsidRPr="005A2BF4">
        <w:rPr>
          <w:rFonts w:ascii="Segoe UI" w:hAnsi="Segoe UI" w:cs="Segoe UI"/>
          <w:color w:val="000000"/>
          <w:shd w:val="clear" w:color="auto" w:fill="FFFFFF"/>
        </w:rPr>
        <w:t>v čele s frontmanem kapely Stanislavem Divišem</w:t>
      </w:r>
      <w:r w:rsidR="004F4D31" w:rsidRPr="005A2BF4">
        <w:rPr>
          <w:rFonts w:ascii="Segoe UI" w:hAnsi="Segoe UI" w:cs="Segoe UI"/>
          <w:color w:val="000000"/>
          <w:shd w:val="clear" w:color="auto" w:fill="FFFFFF"/>
        </w:rPr>
        <w:t>.</w:t>
      </w:r>
    </w:p>
    <w:p w14:paraId="0FC46C69" w14:textId="77777777" w:rsidR="008364DF" w:rsidRDefault="008364DF" w:rsidP="00607EF1">
      <w:pPr>
        <w:pStyle w:val="NormlnArial"/>
        <w:spacing w:after="0" w:line="240" w:lineRule="auto"/>
        <w:jc w:val="both"/>
        <w:rPr>
          <w:rFonts w:ascii="Segoe UI" w:hAnsi="Segoe UI" w:cs="Segoe UI"/>
          <w:color w:val="000000"/>
        </w:rPr>
      </w:pPr>
    </w:p>
    <w:p w14:paraId="3802CAA8" w14:textId="40EE4471" w:rsidR="00F6624A" w:rsidRPr="005A2BF4" w:rsidRDefault="00A11FC8" w:rsidP="00607EF1">
      <w:pPr>
        <w:pStyle w:val="NormlnArial"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5A2BF4">
        <w:rPr>
          <w:rFonts w:ascii="Segoe UI" w:hAnsi="Segoe UI" w:cs="Segoe UI"/>
          <w:color w:val="000000"/>
        </w:rPr>
        <w:t>A j</w:t>
      </w:r>
      <w:r w:rsidR="00F6624A" w:rsidRPr="005A2BF4">
        <w:rPr>
          <w:rFonts w:ascii="Segoe UI" w:hAnsi="Segoe UI" w:cs="Segoe UI"/>
          <w:color w:val="000000"/>
        </w:rPr>
        <w:t xml:space="preserve">aká by to byla </w:t>
      </w:r>
      <w:r w:rsidRPr="005A2BF4">
        <w:rPr>
          <w:rFonts w:ascii="Segoe UI" w:hAnsi="Segoe UI" w:cs="Segoe UI"/>
          <w:color w:val="000000"/>
        </w:rPr>
        <w:t xml:space="preserve">strašidelná </w:t>
      </w:r>
      <w:r w:rsidR="00F6624A" w:rsidRPr="005A2BF4">
        <w:rPr>
          <w:rFonts w:ascii="Segoe UI" w:hAnsi="Segoe UI" w:cs="Segoe UI"/>
          <w:color w:val="000000"/>
        </w:rPr>
        <w:t>noc bez tajemných překvapení</w:t>
      </w:r>
      <w:r w:rsidR="008364DF">
        <w:rPr>
          <w:rFonts w:ascii="Segoe UI" w:hAnsi="Segoe UI" w:cs="Segoe UI"/>
          <w:color w:val="000000"/>
        </w:rPr>
        <w:t>!</w:t>
      </w:r>
    </w:p>
    <w:p w14:paraId="49C92E53" w14:textId="77777777" w:rsidR="00F6624A" w:rsidRPr="005A2BF4" w:rsidRDefault="00F6624A" w:rsidP="00607EF1">
      <w:pPr>
        <w:pStyle w:val="NormlnArial"/>
        <w:spacing w:after="0" w:line="240" w:lineRule="auto"/>
        <w:rPr>
          <w:rFonts w:ascii="Segoe UI" w:hAnsi="Segoe UI" w:cs="Segoe UI"/>
          <w:color w:val="000000"/>
        </w:rPr>
      </w:pPr>
    </w:p>
    <w:p w14:paraId="7E9ACFCB" w14:textId="7D86FDF5" w:rsidR="002D7C9B" w:rsidRPr="002D7C9B" w:rsidRDefault="002D7C9B" w:rsidP="002D7C9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2D7C9B">
        <w:rPr>
          <w:rFonts w:ascii="Segoe UI" w:hAnsi="Segoe UI" w:cs="Segoe UI"/>
          <w:b/>
          <w:bCs/>
          <w:color w:val="000000"/>
          <w:sz w:val="22"/>
          <w:szCs w:val="22"/>
        </w:rPr>
        <w:t>Program:</w:t>
      </w:r>
    </w:p>
    <w:p w14:paraId="1422A159" w14:textId="77777777" w:rsidR="002D7C9B" w:rsidRPr="005A2BF4" w:rsidRDefault="002D7C9B" w:rsidP="002D7C9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2D7C9B">
        <w:rPr>
          <w:rFonts w:ascii="Segoe UI" w:hAnsi="Segoe UI" w:cs="Segoe UI"/>
          <w:color w:val="000000"/>
          <w:sz w:val="22"/>
          <w:szCs w:val="22"/>
        </w:rPr>
        <w:t>18:00 Pohádka o pohádce – loutkové představení v zámecké kapli</w:t>
      </w:r>
    </w:p>
    <w:p w14:paraId="4838B3E5" w14:textId="513261E2" w:rsidR="00B96D90" w:rsidRPr="002D7C9B" w:rsidRDefault="00B96D90" w:rsidP="002D7C9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5A2BF4">
        <w:rPr>
          <w:rFonts w:ascii="Segoe UI" w:hAnsi="Segoe UI" w:cs="Segoe UI"/>
          <w:color w:val="000000"/>
          <w:sz w:val="22"/>
          <w:szCs w:val="22"/>
        </w:rPr>
        <w:t>19:00 HAAS – Dny po slávě – divadelní představení v zámeckém divadle</w:t>
      </w:r>
    </w:p>
    <w:p w14:paraId="0F949DE4" w14:textId="4662A7AE" w:rsidR="002D7C9B" w:rsidRPr="002D7C9B" w:rsidRDefault="002D7C9B" w:rsidP="002D7C9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2D7C9B">
        <w:rPr>
          <w:rFonts w:ascii="Segoe UI" w:hAnsi="Segoe UI" w:cs="Segoe UI"/>
          <w:color w:val="000000"/>
          <w:sz w:val="22"/>
          <w:szCs w:val="22"/>
        </w:rPr>
        <w:t>(rezervace nutná</w:t>
      </w:r>
      <w:r w:rsidR="003F2CC2" w:rsidRPr="005A2BF4">
        <w:rPr>
          <w:rFonts w:ascii="Segoe UI" w:hAnsi="Segoe UI" w:cs="Segoe UI"/>
          <w:color w:val="000000"/>
          <w:sz w:val="22"/>
          <w:szCs w:val="22"/>
        </w:rPr>
        <w:t xml:space="preserve"> </w:t>
      </w:r>
      <w:hyperlink r:id="rId8" w:history="1">
        <w:r w:rsidR="003F2CC2" w:rsidRPr="005A2BF4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B96D90" w:rsidRPr="005A2BF4">
        <w:rPr>
          <w:rFonts w:ascii="Segoe UI" w:hAnsi="Segoe UI" w:cs="Segoe UI"/>
          <w:color w:val="000000"/>
          <w:sz w:val="22"/>
          <w:szCs w:val="22"/>
        </w:rPr>
        <w:t>)</w:t>
      </w:r>
    </w:p>
    <w:p w14:paraId="5379DD0A" w14:textId="77777777" w:rsidR="002D7C9B" w:rsidRPr="002D7C9B" w:rsidRDefault="002D7C9B" w:rsidP="002D7C9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2D7C9B">
        <w:rPr>
          <w:rFonts w:ascii="Segoe UI" w:hAnsi="Segoe UI" w:cs="Segoe UI"/>
          <w:color w:val="000000"/>
          <w:sz w:val="22"/>
          <w:szCs w:val="22"/>
        </w:rPr>
        <w:t xml:space="preserve">20:30-21:30 </w:t>
      </w:r>
      <w:proofErr w:type="spellStart"/>
      <w:r w:rsidRPr="002D7C9B">
        <w:rPr>
          <w:rFonts w:ascii="Segoe UI" w:hAnsi="Segoe UI" w:cs="Segoe UI"/>
          <w:color w:val="000000"/>
          <w:sz w:val="22"/>
          <w:szCs w:val="22"/>
        </w:rPr>
        <w:t>Vojtaano</w:t>
      </w:r>
      <w:proofErr w:type="spellEnd"/>
      <w:r w:rsidRPr="002D7C9B">
        <w:rPr>
          <w:rFonts w:ascii="Segoe UI" w:hAnsi="Segoe UI" w:cs="Segoe UI"/>
          <w:color w:val="000000"/>
          <w:sz w:val="22"/>
          <w:szCs w:val="22"/>
        </w:rPr>
        <w:t xml:space="preserve"> – koncert</w:t>
      </w:r>
    </w:p>
    <w:p w14:paraId="3F57EE8F" w14:textId="77777777" w:rsidR="008364DF" w:rsidRDefault="002D7C9B" w:rsidP="00607EF1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2D7C9B">
        <w:rPr>
          <w:rFonts w:ascii="Segoe UI" w:hAnsi="Segoe UI" w:cs="Segoe UI"/>
          <w:color w:val="000000"/>
          <w:sz w:val="22"/>
          <w:szCs w:val="22"/>
        </w:rPr>
        <w:t>22:00-23:00 Krásné nové stroje – koncert</w:t>
      </w:r>
    </w:p>
    <w:p w14:paraId="2350861D" w14:textId="77777777" w:rsidR="00B02098" w:rsidRDefault="00B02098" w:rsidP="00607EF1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5BC606B4" w14:textId="3F044ED1" w:rsidR="00E52694" w:rsidRPr="00607EF1" w:rsidRDefault="00234BDD" w:rsidP="00607EF1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5A2BF4">
        <w:rPr>
          <w:rFonts w:ascii="Segoe UI" w:hAnsi="Segoe UI" w:cs="Segoe UI"/>
          <w:b/>
          <w:bCs/>
          <w:sz w:val="22"/>
          <w:szCs w:val="22"/>
        </w:rPr>
        <w:t xml:space="preserve">Vstupné: </w:t>
      </w:r>
    </w:p>
    <w:p w14:paraId="76C9865B" w14:textId="3ECA4C23" w:rsidR="00234BDD" w:rsidRPr="005A2BF4" w:rsidRDefault="00D36279" w:rsidP="00234BDD">
      <w:pPr>
        <w:rPr>
          <w:rFonts w:ascii="Segoe UI" w:hAnsi="Segoe UI" w:cs="Segoe UI"/>
          <w:sz w:val="22"/>
          <w:szCs w:val="22"/>
        </w:rPr>
      </w:pPr>
      <w:r w:rsidRPr="005A2BF4">
        <w:rPr>
          <w:rFonts w:ascii="Segoe UI" w:hAnsi="Segoe UI" w:cs="Segoe UI"/>
          <w:sz w:val="22"/>
          <w:szCs w:val="22"/>
        </w:rPr>
        <w:t>Dospělí</w:t>
      </w:r>
      <w:r w:rsidR="00A37CFB" w:rsidRPr="005A2BF4">
        <w:rPr>
          <w:rFonts w:ascii="Segoe UI" w:hAnsi="Segoe UI" w:cs="Segoe UI"/>
          <w:sz w:val="22"/>
          <w:szCs w:val="22"/>
        </w:rPr>
        <w:t>: 200</w:t>
      </w:r>
      <w:r w:rsidR="00234BDD" w:rsidRPr="005A2BF4">
        <w:rPr>
          <w:rFonts w:ascii="Segoe UI" w:hAnsi="Segoe UI" w:cs="Segoe UI"/>
          <w:sz w:val="22"/>
          <w:szCs w:val="22"/>
        </w:rPr>
        <w:t xml:space="preserve"> Kč</w:t>
      </w:r>
    </w:p>
    <w:p w14:paraId="7C503095" w14:textId="72DE8D6C" w:rsidR="00A37CFB" w:rsidRPr="005A2BF4" w:rsidRDefault="00A37CFB" w:rsidP="00234BDD">
      <w:pPr>
        <w:rPr>
          <w:rFonts w:ascii="Segoe UI" w:hAnsi="Segoe UI" w:cs="Segoe UI"/>
          <w:sz w:val="22"/>
          <w:szCs w:val="22"/>
        </w:rPr>
      </w:pPr>
      <w:r w:rsidRPr="005A2BF4">
        <w:rPr>
          <w:rFonts w:ascii="Segoe UI" w:hAnsi="Segoe UI" w:cs="Segoe UI"/>
          <w:sz w:val="22"/>
          <w:szCs w:val="22"/>
        </w:rPr>
        <w:t>Snížené</w:t>
      </w:r>
      <w:r w:rsidR="00E64C8F" w:rsidRPr="005A2BF4">
        <w:rPr>
          <w:rFonts w:ascii="Segoe UI" w:hAnsi="Segoe UI" w:cs="Segoe UI"/>
          <w:sz w:val="22"/>
          <w:szCs w:val="22"/>
        </w:rPr>
        <w:t>:</w:t>
      </w:r>
      <w:r w:rsidRPr="005A2BF4">
        <w:rPr>
          <w:rFonts w:ascii="Segoe UI" w:hAnsi="Segoe UI" w:cs="Segoe UI"/>
          <w:sz w:val="22"/>
          <w:szCs w:val="22"/>
        </w:rPr>
        <w:t xml:space="preserve"> 150</w:t>
      </w:r>
      <w:r w:rsidR="002D7C9B" w:rsidRPr="005A2BF4">
        <w:rPr>
          <w:rFonts w:ascii="Segoe UI" w:hAnsi="Segoe UI" w:cs="Segoe UI"/>
          <w:sz w:val="22"/>
          <w:szCs w:val="22"/>
        </w:rPr>
        <w:t xml:space="preserve"> </w:t>
      </w:r>
      <w:r w:rsidRPr="005A2BF4">
        <w:rPr>
          <w:rFonts w:ascii="Segoe UI" w:hAnsi="Segoe UI" w:cs="Segoe UI"/>
          <w:sz w:val="22"/>
          <w:szCs w:val="22"/>
        </w:rPr>
        <w:t>Kč</w:t>
      </w:r>
    </w:p>
    <w:p w14:paraId="078828B9" w14:textId="6D00B160" w:rsidR="00A37CFB" w:rsidRPr="005A2BF4" w:rsidRDefault="00A37CFB" w:rsidP="00234BDD">
      <w:pPr>
        <w:rPr>
          <w:rFonts w:ascii="Segoe UI" w:hAnsi="Segoe UI" w:cs="Segoe UI"/>
          <w:sz w:val="22"/>
          <w:szCs w:val="22"/>
        </w:rPr>
      </w:pPr>
      <w:r w:rsidRPr="005A2BF4">
        <w:rPr>
          <w:rFonts w:ascii="Segoe UI" w:hAnsi="Segoe UI" w:cs="Segoe UI"/>
          <w:sz w:val="22"/>
          <w:szCs w:val="22"/>
        </w:rPr>
        <w:t>Děti 2-6 let: 70</w:t>
      </w:r>
      <w:r w:rsidR="002D7C9B" w:rsidRPr="005A2BF4">
        <w:rPr>
          <w:rFonts w:ascii="Segoe UI" w:hAnsi="Segoe UI" w:cs="Segoe UI"/>
          <w:sz w:val="22"/>
          <w:szCs w:val="22"/>
        </w:rPr>
        <w:t xml:space="preserve"> </w:t>
      </w:r>
      <w:r w:rsidRPr="005A2BF4">
        <w:rPr>
          <w:rFonts w:ascii="Segoe UI" w:hAnsi="Segoe UI" w:cs="Segoe UI"/>
          <w:sz w:val="22"/>
          <w:szCs w:val="22"/>
        </w:rPr>
        <w:t>Kč</w:t>
      </w:r>
    </w:p>
    <w:p w14:paraId="2ACA2C76" w14:textId="4139AEAA" w:rsidR="00E64C8F" w:rsidRPr="005A2BF4" w:rsidRDefault="00E64C8F" w:rsidP="00234BDD">
      <w:pPr>
        <w:rPr>
          <w:rFonts w:ascii="Segoe UI" w:hAnsi="Segoe UI" w:cs="Segoe UI"/>
          <w:sz w:val="22"/>
          <w:szCs w:val="22"/>
        </w:rPr>
      </w:pPr>
      <w:r w:rsidRPr="005A2BF4">
        <w:rPr>
          <w:rFonts w:ascii="Segoe UI" w:hAnsi="Segoe UI" w:cs="Segoe UI"/>
          <w:sz w:val="22"/>
          <w:szCs w:val="22"/>
        </w:rPr>
        <w:t xml:space="preserve">Rodinné: </w:t>
      </w:r>
      <w:r w:rsidR="001235C5" w:rsidRPr="005A2BF4">
        <w:rPr>
          <w:rFonts w:ascii="Segoe UI" w:hAnsi="Segoe UI" w:cs="Segoe UI"/>
          <w:sz w:val="22"/>
          <w:szCs w:val="22"/>
        </w:rPr>
        <w:t>450</w:t>
      </w:r>
      <w:r w:rsidR="002D7C9B" w:rsidRPr="005A2BF4">
        <w:rPr>
          <w:rFonts w:ascii="Segoe UI" w:hAnsi="Segoe UI" w:cs="Segoe UI"/>
          <w:sz w:val="22"/>
          <w:szCs w:val="22"/>
        </w:rPr>
        <w:t xml:space="preserve"> </w:t>
      </w:r>
      <w:r w:rsidR="001235C5" w:rsidRPr="005A2BF4">
        <w:rPr>
          <w:rFonts w:ascii="Segoe UI" w:hAnsi="Segoe UI" w:cs="Segoe UI"/>
          <w:sz w:val="22"/>
          <w:szCs w:val="22"/>
        </w:rPr>
        <w:t>Kč</w:t>
      </w:r>
    </w:p>
    <w:p w14:paraId="06B460E9" w14:textId="33E29C1F" w:rsidR="001235C5" w:rsidRPr="005A2BF4" w:rsidRDefault="002D7C9B" w:rsidP="00234BDD">
      <w:pPr>
        <w:rPr>
          <w:rFonts w:ascii="Segoe UI" w:hAnsi="Segoe UI" w:cs="Segoe UI"/>
          <w:sz w:val="22"/>
          <w:szCs w:val="22"/>
        </w:rPr>
      </w:pPr>
      <w:r w:rsidRPr="005A2BF4">
        <w:rPr>
          <w:rFonts w:ascii="Segoe UI" w:hAnsi="Segoe UI" w:cs="Segoe UI"/>
          <w:sz w:val="22"/>
          <w:szCs w:val="22"/>
        </w:rPr>
        <w:t xml:space="preserve">Na prohlídku s průvodci je nutná rezervace </w:t>
      </w:r>
      <w:r w:rsidR="00C96BEA" w:rsidRPr="005A2BF4">
        <w:rPr>
          <w:rFonts w:ascii="Segoe UI" w:hAnsi="Segoe UI" w:cs="Segoe UI"/>
          <w:sz w:val="22"/>
          <w:szCs w:val="22"/>
        </w:rPr>
        <w:t>za příplatek 50</w:t>
      </w:r>
      <w:r w:rsidR="00D34381" w:rsidRPr="005A2BF4">
        <w:rPr>
          <w:rFonts w:ascii="Segoe UI" w:hAnsi="Segoe UI" w:cs="Segoe UI"/>
          <w:sz w:val="22"/>
          <w:szCs w:val="22"/>
        </w:rPr>
        <w:t>,- Kč.</w:t>
      </w:r>
    </w:p>
    <w:p w14:paraId="178C257C" w14:textId="77777777" w:rsidR="002D7C9B" w:rsidRPr="005A2BF4" w:rsidRDefault="002D7C9B" w:rsidP="00234BDD">
      <w:pPr>
        <w:rPr>
          <w:rFonts w:ascii="Segoe UI" w:hAnsi="Segoe UI" w:cs="Segoe UI"/>
          <w:sz w:val="22"/>
          <w:szCs w:val="22"/>
        </w:rPr>
      </w:pPr>
    </w:p>
    <w:p w14:paraId="668371E9" w14:textId="2C3A016C" w:rsidR="002D7C9B" w:rsidRPr="005A2BF4" w:rsidRDefault="002D7C9B" w:rsidP="00234BDD">
      <w:pPr>
        <w:rPr>
          <w:rFonts w:ascii="Segoe UI" w:hAnsi="Segoe UI" w:cs="Segoe UI"/>
          <w:sz w:val="22"/>
          <w:szCs w:val="22"/>
        </w:rPr>
      </w:pPr>
      <w:r w:rsidRPr="005A2BF4">
        <w:rPr>
          <w:rFonts w:ascii="Segoe UI" w:hAnsi="Segoe UI" w:cs="Segoe UI"/>
          <w:sz w:val="22"/>
          <w:szCs w:val="22"/>
        </w:rPr>
        <w:t xml:space="preserve">Vstupenky můžete zakoupit online </w:t>
      </w:r>
      <w:hyperlink r:id="rId9" w:history="1">
        <w:r w:rsidRPr="005A2BF4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Pr="005A2BF4">
        <w:rPr>
          <w:rFonts w:ascii="Segoe UI" w:hAnsi="Segoe UI" w:cs="Segoe UI"/>
          <w:sz w:val="22"/>
          <w:szCs w:val="22"/>
        </w:rPr>
        <w:t>.</w:t>
      </w:r>
    </w:p>
    <w:p w14:paraId="2C344726" w14:textId="5D2F7C0F" w:rsidR="00234BDD" w:rsidRPr="00844930" w:rsidRDefault="00234BDD" w:rsidP="00234BDD">
      <w:pPr>
        <w:rPr>
          <w:rFonts w:ascii="Segoe UI" w:hAnsi="Segoe UI" w:cs="Segoe UI"/>
          <w:sz w:val="22"/>
          <w:szCs w:val="22"/>
        </w:rPr>
      </w:pPr>
    </w:p>
    <w:p w14:paraId="6C9A3A78" w14:textId="77777777" w:rsidR="00234BDD" w:rsidRPr="00045301" w:rsidRDefault="00234BDD" w:rsidP="00234BDD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3C1FA3D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, zámek Ohrada, Valtice a nově otevřené muzeum v Ostravě. Muzeum na zámku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mapuje především historii českého venkova, expozice představuje vývoj hospodářského zázemí zámku. Samotný zámek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je českým </w:t>
      </w:r>
      <w:r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nabízí jedinečné interiéry, jako je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chotkovská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knihovna, divadlo</w:t>
      </w:r>
      <w:r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</w:p>
    <w:p w14:paraId="73A9DEAF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</w:p>
    <w:p w14:paraId="56D0C866" w14:textId="77777777" w:rsidR="00234BDD" w:rsidRPr="00045301" w:rsidRDefault="00A47F48" w:rsidP="00234BDD">
      <w:pPr>
        <w:rPr>
          <w:rFonts w:ascii="Segoe UI" w:hAnsi="Segoe UI" w:cs="Segoe UI"/>
          <w:i/>
          <w:sz w:val="20"/>
          <w:szCs w:val="20"/>
        </w:rPr>
      </w:pPr>
      <w:hyperlink r:id="rId10" w:history="1"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 xml:space="preserve">Virtuální prohlídka NZM </w:t>
        </w:r>
        <w:proofErr w:type="spellStart"/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Kačina</w:t>
        </w:r>
        <w:proofErr w:type="spellEnd"/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.</w:t>
        </w:r>
      </w:hyperlink>
    </w:p>
    <w:p w14:paraId="22A4CF64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27B4FD1B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1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55EBD1D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7E89E63C" w14:textId="77777777" w:rsidR="00234BDD" w:rsidRPr="00BC7E6E" w:rsidRDefault="00234BDD" w:rsidP="00234BDD">
      <w:pPr>
        <w:rPr>
          <w:rFonts w:ascii="Segoe UI" w:hAnsi="Segoe UI" w:cs="Segoe UI"/>
          <w:b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  <w:r w:rsidRPr="00BC7E6E">
        <w:rPr>
          <w:rFonts w:ascii="Segoe UI" w:hAnsi="Segoe UI" w:cs="Segoe UI"/>
          <w:b/>
          <w:sz w:val="20"/>
          <w:szCs w:val="20"/>
        </w:rPr>
        <w:br/>
      </w:r>
      <w:r w:rsidRPr="00BC7E6E">
        <w:rPr>
          <w:rFonts w:ascii="Segoe UI" w:hAnsi="Segoe UI" w:cs="Segoe UI"/>
          <w:sz w:val="20"/>
          <w:szCs w:val="20"/>
        </w:rPr>
        <w:t>tiskové oddělení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0B5290CC" w14:textId="77777777" w:rsidR="00234BDD" w:rsidRPr="00BC7E6E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989A577" w14:textId="77777777" w:rsidR="00234BDD" w:rsidRPr="00BC7E6E" w:rsidRDefault="00A47F48" w:rsidP="00234BD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2" w:history="1">
        <w:r w:rsidR="00234BDD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234BDD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309DD1C0" w14:textId="77777777" w:rsidR="00234BDD" w:rsidRPr="00045301" w:rsidRDefault="00A47F48" w:rsidP="00234BD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3" w:history="1">
        <w:proofErr w:type="spellStart"/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6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201AA660" w14:textId="77777777" w:rsidR="00136F03" w:rsidRPr="001B49F4" w:rsidRDefault="00136F03" w:rsidP="00B25379">
      <w:pPr>
        <w:pStyle w:val="TZNadpis0"/>
        <w:jc w:val="both"/>
        <w:rPr>
          <w:rFonts w:asciiTheme="minorHAnsi" w:hAnsiTheme="minorHAnsi" w:cstheme="minorHAnsi"/>
          <w:caps w:val="0"/>
          <w:sz w:val="24"/>
          <w:szCs w:val="24"/>
        </w:rPr>
      </w:pPr>
    </w:p>
    <w:sectPr w:rsidR="00136F03" w:rsidRPr="001B49F4" w:rsidSect="00E37E8F">
      <w:headerReference w:type="default" r:id="rId17"/>
      <w:footerReference w:type="default" r:id="rId18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F4A4" w14:textId="77777777" w:rsidR="00ED74FA" w:rsidRDefault="00ED74FA" w:rsidP="009202F3">
      <w:r>
        <w:separator/>
      </w:r>
    </w:p>
  </w:endnote>
  <w:endnote w:type="continuationSeparator" w:id="0">
    <w:p w14:paraId="3E6CFD63" w14:textId="77777777" w:rsidR="00ED74FA" w:rsidRDefault="00ED74FA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A47F48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4BED6A52" w14:textId="298B4908" w:rsidR="001B6966" w:rsidRDefault="00426C83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6E1498A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2CF2A6FE" w:rsidR="001B6966" w:rsidRPr="001B6966" w:rsidRDefault="00A47F48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037751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5410" w14:textId="77777777" w:rsidR="00ED74FA" w:rsidRDefault="00ED74FA" w:rsidP="009202F3">
      <w:r>
        <w:separator/>
      </w:r>
    </w:p>
  </w:footnote>
  <w:footnote w:type="continuationSeparator" w:id="0">
    <w:p w14:paraId="56FF9156" w14:textId="77777777" w:rsidR="00ED74FA" w:rsidRDefault="00ED74FA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11DD9"/>
    <w:rsid w:val="00021566"/>
    <w:rsid w:val="00026743"/>
    <w:rsid w:val="000313C0"/>
    <w:rsid w:val="00033697"/>
    <w:rsid w:val="000352C5"/>
    <w:rsid w:val="000362C4"/>
    <w:rsid w:val="00037751"/>
    <w:rsid w:val="0004019A"/>
    <w:rsid w:val="0004106F"/>
    <w:rsid w:val="00045301"/>
    <w:rsid w:val="000535AD"/>
    <w:rsid w:val="000538D5"/>
    <w:rsid w:val="000609CC"/>
    <w:rsid w:val="00061883"/>
    <w:rsid w:val="0006669F"/>
    <w:rsid w:val="00074270"/>
    <w:rsid w:val="00074F24"/>
    <w:rsid w:val="00085653"/>
    <w:rsid w:val="000A2ED6"/>
    <w:rsid w:val="000A4C32"/>
    <w:rsid w:val="000A5BD5"/>
    <w:rsid w:val="000A7C5B"/>
    <w:rsid w:val="000B6BF7"/>
    <w:rsid w:val="000C7924"/>
    <w:rsid w:val="000D038F"/>
    <w:rsid w:val="00104895"/>
    <w:rsid w:val="00116B7B"/>
    <w:rsid w:val="00122560"/>
    <w:rsid w:val="001235C5"/>
    <w:rsid w:val="00124689"/>
    <w:rsid w:val="00126B9F"/>
    <w:rsid w:val="001333C1"/>
    <w:rsid w:val="001339AD"/>
    <w:rsid w:val="00133C5F"/>
    <w:rsid w:val="00136F03"/>
    <w:rsid w:val="00150CD3"/>
    <w:rsid w:val="0015489C"/>
    <w:rsid w:val="00192565"/>
    <w:rsid w:val="001A187A"/>
    <w:rsid w:val="001A4DE2"/>
    <w:rsid w:val="001B49F4"/>
    <w:rsid w:val="001B6966"/>
    <w:rsid w:val="001D7318"/>
    <w:rsid w:val="001E4159"/>
    <w:rsid w:val="001E47E6"/>
    <w:rsid w:val="001F66DF"/>
    <w:rsid w:val="002005CA"/>
    <w:rsid w:val="002335F3"/>
    <w:rsid w:val="00234BDD"/>
    <w:rsid w:val="00237F01"/>
    <w:rsid w:val="002550DA"/>
    <w:rsid w:val="002671DC"/>
    <w:rsid w:val="00286169"/>
    <w:rsid w:val="002963A5"/>
    <w:rsid w:val="002A3576"/>
    <w:rsid w:val="002A4A0B"/>
    <w:rsid w:val="002A719C"/>
    <w:rsid w:val="002B5623"/>
    <w:rsid w:val="002D4FF9"/>
    <w:rsid w:val="002D7C9B"/>
    <w:rsid w:val="002F3774"/>
    <w:rsid w:val="00312CEA"/>
    <w:rsid w:val="00337F72"/>
    <w:rsid w:val="00341659"/>
    <w:rsid w:val="0036156D"/>
    <w:rsid w:val="00363A4C"/>
    <w:rsid w:val="0036406F"/>
    <w:rsid w:val="00365D65"/>
    <w:rsid w:val="00366B0D"/>
    <w:rsid w:val="0036730B"/>
    <w:rsid w:val="00372BB3"/>
    <w:rsid w:val="00373CB9"/>
    <w:rsid w:val="00374DA2"/>
    <w:rsid w:val="003807C8"/>
    <w:rsid w:val="00384B70"/>
    <w:rsid w:val="0038582B"/>
    <w:rsid w:val="003907E5"/>
    <w:rsid w:val="003B7D92"/>
    <w:rsid w:val="003C500C"/>
    <w:rsid w:val="003C6D94"/>
    <w:rsid w:val="003D23C0"/>
    <w:rsid w:val="003E4E24"/>
    <w:rsid w:val="003F23F9"/>
    <w:rsid w:val="003F2CC2"/>
    <w:rsid w:val="003F370D"/>
    <w:rsid w:val="003F6906"/>
    <w:rsid w:val="00406699"/>
    <w:rsid w:val="00413E3F"/>
    <w:rsid w:val="00414DB2"/>
    <w:rsid w:val="00416B80"/>
    <w:rsid w:val="0042020D"/>
    <w:rsid w:val="00423EF1"/>
    <w:rsid w:val="00426C83"/>
    <w:rsid w:val="00437515"/>
    <w:rsid w:val="00442105"/>
    <w:rsid w:val="00447C54"/>
    <w:rsid w:val="00452FE1"/>
    <w:rsid w:val="004559FE"/>
    <w:rsid w:val="004577F8"/>
    <w:rsid w:val="00465E5A"/>
    <w:rsid w:val="004765BB"/>
    <w:rsid w:val="00476D3A"/>
    <w:rsid w:val="0048127C"/>
    <w:rsid w:val="0048335A"/>
    <w:rsid w:val="00485C3D"/>
    <w:rsid w:val="00485E27"/>
    <w:rsid w:val="00491DE6"/>
    <w:rsid w:val="00491FCE"/>
    <w:rsid w:val="00496586"/>
    <w:rsid w:val="004973CD"/>
    <w:rsid w:val="004B6450"/>
    <w:rsid w:val="004C1175"/>
    <w:rsid w:val="004D0F42"/>
    <w:rsid w:val="004D7A3A"/>
    <w:rsid w:val="004E068B"/>
    <w:rsid w:val="004F4D31"/>
    <w:rsid w:val="0050404A"/>
    <w:rsid w:val="005174C8"/>
    <w:rsid w:val="005236C7"/>
    <w:rsid w:val="005433AB"/>
    <w:rsid w:val="0054471F"/>
    <w:rsid w:val="00552C32"/>
    <w:rsid w:val="005537F3"/>
    <w:rsid w:val="0056155A"/>
    <w:rsid w:val="0056631F"/>
    <w:rsid w:val="00577A43"/>
    <w:rsid w:val="005848A8"/>
    <w:rsid w:val="00586FB2"/>
    <w:rsid w:val="0058706A"/>
    <w:rsid w:val="0059229A"/>
    <w:rsid w:val="00594E3A"/>
    <w:rsid w:val="00596A25"/>
    <w:rsid w:val="005A2BF4"/>
    <w:rsid w:val="005B073A"/>
    <w:rsid w:val="005C28B9"/>
    <w:rsid w:val="005D40BD"/>
    <w:rsid w:val="005D6533"/>
    <w:rsid w:val="005E17CB"/>
    <w:rsid w:val="005E5467"/>
    <w:rsid w:val="005F4C80"/>
    <w:rsid w:val="006045F3"/>
    <w:rsid w:val="00605D81"/>
    <w:rsid w:val="00607C14"/>
    <w:rsid w:val="00607EF1"/>
    <w:rsid w:val="00610C13"/>
    <w:rsid w:val="006136DC"/>
    <w:rsid w:val="00623F40"/>
    <w:rsid w:val="00625E21"/>
    <w:rsid w:val="006469F6"/>
    <w:rsid w:val="0065739A"/>
    <w:rsid w:val="00661DF9"/>
    <w:rsid w:val="00663C9C"/>
    <w:rsid w:val="006678E9"/>
    <w:rsid w:val="0068334F"/>
    <w:rsid w:val="006921C2"/>
    <w:rsid w:val="0069269F"/>
    <w:rsid w:val="006B1F4B"/>
    <w:rsid w:val="006B39DC"/>
    <w:rsid w:val="006B4BCB"/>
    <w:rsid w:val="006C0DF1"/>
    <w:rsid w:val="006C38EA"/>
    <w:rsid w:val="006D298F"/>
    <w:rsid w:val="006D780A"/>
    <w:rsid w:val="006E55E4"/>
    <w:rsid w:val="006E6F6B"/>
    <w:rsid w:val="006F486C"/>
    <w:rsid w:val="006F6DC0"/>
    <w:rsid w:val="00700510"/>
    <w:rsid w:val="00715A3A"/>
    <w:rsid w:val="00716C91"/>
    <w:rsid w:val="00726163"/>
    <w:rsid w:val="00731E0C"/>
    <w:rsid w:val="00750749"/>
    <w:rsid w:val="00776F86"/>
    <w:rsid w:val="007A0050"/>
    <w:rsid w:val="007A360D"/>
    <w:rsid w:val="007A6BBC"/>
    <w:rsid w:val="007A6E7B"/>
    <w:rsid w:val="007D3F88"/>
    <w:rsid w:val="007E3500"/>
    <w:rsid w:val="007E382C"/>
    <w:rsid w:val="007F23B9"/>
    <w:rsid w:val="007F312A"/>
    <w:rsid w:val="00801302"/>
    <w:rsid w:val="00810AD1"/>
    <w:rsid w:val="00813592"/>
    <w:rsid w:val="0081555F"/>
    <w:rsid w:val="00820F7E"/>
    <w:rsid w:val="00823DBF"/>
    <w:rsid w:val="0083093E"/>
    <w:rsid w:val="00832135"/>
    <w:rsid w:val="00835282"/>
    <w:rsid w:val="008364DF"/>
    <w:rsid w:val="00843812"/>
    <w:rsid w:val="00844930"/>
    <w:rsid w:val="00850C27"/>
    <w:rsid w:val="00856446"/>
    <w:rsid w:val="00856A83"/>
    <w:rsid w:val="008601B4"/>
    <w:rsid w:val="00875A17"/>
    <w:rsid w:val="008845ED"/>
    <w:rsid w:val="008A266C"/>
    <w:rsid w:val="008B55EF"/>
    <w:rsid w:val="008B781C"/>
    <w:rsid w:val="008C1393"/>
    <w:rsid w:val="008E0BD8"/>
    <w:rsid w:val="008E3921"/>
    <w:rsid w:val="008E43A5"/>
    <w:rsid w:val="008E7589"/>
    <w:rsid w:val="00905C10"/>
    <w:rsid w:val="00912560"/>
    <w:rsid w:val="009202F3"/>
    <w:rsid w:val="00936F3A"/>
    <w:rsid w:val="00941F32"/>
    <w:rsid w:val="00951AA2"/>
    <w:rsid w:val="00956D46"/>
    <w:rsid w:val="00960F01"/>
    <w:rsid w:val="00961EA1"/>
    <w:rsid w:val="009905AA"/>
    <w:rsid w:val="009945FB"/>
    <w:rsid w:val="0099749E"/>
    <w:rsid w:val="00997E5D"/>
    <w:rsid w:val="009A41A9"/>
    <w:rsid w:val="009B0800"/>
    <w:rsid w:val="009B65A2"/>
    <w:rsid w:val="009D00AD"/>
    <w:rsid w:val="009D0D07"/>
    <w:rsid w:val="009D2A2D"/>
    <w:rsid w:val="009D2E88"/>
    <w:rsid w:val="009D4B3B"/>
    <w:rsid w:val="009D5747"/>
    <w:rsid w:val="009D7FE1"/>
    <w:rsid w:val="009E446D"/>
    <w:rsid w:val="009F5332"/>
    <w:rsid w:val="00A11FC8"/>
    <w:rsid w:val="00A15430"/>
    <w:rsid w:val="00A37CFB"/>
    <w:rsid w:val="00A44153"/>
    <w:rsid w:val="00A445AC"/>
    <w:rsid w:val="00A461C0"/>
    <w:rsid w:val="00A47F48"/>
    <w:rsid w:val="00A7589C"/>
    <w:rsid w:val="00A812E4"/>
    <w:rsid w:val="00A8564E"/>
    <w:rsid w:val="00A96AA0"/>
    <w:rsid w:val="00AA0432"/>
    <w:rsid w:val="00AA6610"/>
    <w:rsid w:val="00AC24C6"/>
    <w:rsid w:val="00AC3AB8"/>
    <w:rsid w:val="00AD1C21"/>
    <w:rsid w:val="00AD5F7C"/>
    <w:rsid w:val="00AE104A"/>
    <w:rsid w:val="00AF5E8F"/>
    <w:rsid w:val="00AF6F40"/>
    <w:rsid w:val="00B015ED"/>
    <w:rsid w:val="00B02098"/>
    <w:rsid w:val="00B05795"/>
    <w:rsid w:val="00B07E38"/>
    <w:rsid w:val="00B10137"/>
    <w:rsid w:val="00B128A3"/>
    <w:rsid w:val="00B2050B"/>
    <w:rsid w:val="00B211FC"/>
    <w:rsid w:val="00B25379"/>
    <w:rsid w:val="00B33844"/>
    <w:rsid w:val="00B34014"/>
    <w:rsid w:val="00B46E7A"/>
    <w:rsid w:val="00B501FB"/>
    <w:rsid w:val="00B645E4"/>
    <w:rsid w:val="00B86E17"/>
    <w:rsid w:val="00B9498D"/>
    <w:rsid w:val="00B96D90"/>
    <w:rsid w:val="00B97CC2"/>
    <w:rsid w:val="00BA11E6"/>
    <w:rsid w:val="00BA26E0"/>
    <w:rsid w:val="00BA2FA8"/>
    <w:rsid w:val="00BA6C91"/>
    <w:rsid w:val="00BB544C"/>
    <w:rsid w:val="00BB6440"/>
    <w:rsid w:val="00BC77E6"/>
    <w:rsid w:val="00BD403C"/>
    <w:rsid w:val="00BF5F45"/>
    <w:rsid w:val="00BF6633"/>
    <w:rsid w:val="00BF745F"/>
    <w:rsid w:val="00C019C3"/>
    <w:rsid w:val="00C226E9"/>
    <w:rsid w:val="00C252F3"/>
    <w:rsid w:val="00C3129D"/>
    <w:rsid w:val="00C415A8"/>
    <w:rsid w:val="00C456E5"/>
    <w:rsid w:val="00C47E9F"/>
    <w:rsid w:val="00C64638"/>
    <w:rsid w:val="00C6776E"/>
    <w:rsid w:val="00C91510"/>
    <w:rsid w:val="00C92C06"/>
    <w:rsid w:val="00C96BEA"/>
    <w:rsid w:val="00CB4C96"/>
    <w:rsid w:val="00CB4FB6"/>
    <w:rsid w:val="00CB65C2"/>
    <w:rsid w:val="00CC041B"/>
    <w:rsid w:val="00CC0EC2"/>
    <w:rsid w:val="00CC2ECA"/>
    <w:rsid w:val="00CC58A2"/>
    <w:rsid w:val="00CC5A16"/>
    <w:rsid w:val="00CD4C2A"/>
    <w:rsid w:val="00CE02BE"/>
    <w:rsid w:val="00CE1DC5"/>
    <w:rsid w:val="00CE2753"/>
    <w:rsid w:val="00CE3B69"/>
    <w:rsid w:val="00CE6983"/>
    <w:rsid w:val="00D117BB"/>
    <w:rsid w:val="00D25684"/>
    <w:rsid w:val="00D25EA7"/>
    <w:rsid w:val="00D328DD"/>
    <w:rsid w:val="00D34381"/>
    <w:rsid w:val="00D36279"/>
    <w:rsid w:val="00D563BC"/>
    <w:rsid w:val="00D626E4"/>
    <w:rsid w:val="00D66D44"/>
    <w:rsid w:val="00D77BD1"/>
    <w:rsid w:val="00D92D9B"/>
    <w:rsid w:val="00DA280A"/>
    <w:rsid w:val="00DA42D0"/>
    <w:rsid w:val="00DA580E"/>
    <w:rsid w:val="00DA72F5"/>
    <w:rsid w:val="00DC15E1"/>
    <w:rsid w:val="00DC2F98"/>
    <w:rsid w:val="00DC6F97"/>
    <w:rsid w:val="00DD317E"/>
    <w:rsid w:val="00DD5547"/>
    <w:rsid w:val="00DE13D7"/>
    <w:rsid w:val="00DE1A58"/>
    <w:rsid w:val="00DE7217"/>
    <w:rsid w:val="00E016A9"/>
    <w:rsid w:val="00E07557"/>
    <w:rsid w:val="00E13EF4"/>
    <w:rsid w:val="00E222A2"/>
    <w:rsid w:val="00E23203"/>
    <w:rsid w:val="00E31105"/>
    <w:rsid w:val="00E37E8F"/>
    <w:rsid w:val="00E446A8"/>
    <w:rsid w:val="00E46B51"/>
    <w:rsid w:val="00E47EFB"/>
    <w:rsid w:val="00E52694"/>
    <w:rsid w:val="00E64C8F"/>
    <w:rsid w:val="00E724F7"/>
    <w:rsid w:val="00E72B2A"/>
    <w:rsid w:val="00E80A03"/>
    <w:rsid w:val="00E81BC3"/>
    <w:rsid w:val="00E85742"/>
    <w:rsid w:val="00E902D4"/>
    <w:rsid w:val="00E93815"/>
    <w:rsid w:val="00E96C39"/>
    <w:rsid w:val="00E978B8"/>
    <w:rsid w:val="00EA7CA5"/>
    <w:rsid w:val="00EB33E7"/>
    <w:rsid w:val="00EB6D3A"/>
    <w:rsid w:val="00EC3816"/>
    <w:rsid w:val="00ED74FA"/>
    <w:rsid w:val="00EE2CB7"/>
    <w:rsid w:val="00EE52D7"/>
    <w:rsid w:val="00F06ABC"/>
    <w:rsid w:val="00F070FF"/>
    <w:rsid w:val="00F24103"/>
    <w:rsid w:val="00F27C3A"/>
    <w:rsid w:val="00F41A31"/>
    <w:rsid w:val="00F50C20"/>
    <w:rsid w:val="00F512E3"/>
    <w:rsid w:val="00F521F9"/>
    <w:rsid w:val="00F54B85"/>
    <w:rsid w:val="00F6624A"/>
    <w:rsid w:val="00F811E1"/>
    <w:rsid w:val="00F826CF"/>
    <w:rsid w:val="00F85C67"/>
    <w:rsid w:val="00F86073"/>
    <w:rsid w:val="00FA0BF9"/>
    <w:rsid w:val="00FA692A"/>
    <w:rsid w:val="00FB70B0"/>
    <w:rsid w:val="00FC1301"/>
    <w:rsid w:val="00FC2844"/>
    <w:rsid w:val="00FD2FAD"/>
    <w:rsid w:val="00FD4077"/>
    <w:rsid w:val="00FE7E3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4303D5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A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A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577A43"/>
    <w:rPr>
      <w:i/>
      <w:iCs/>
    </w:rPr>
  </w:style>
  <w:style w:type="paragraph" w:customStyle="1" w:styleId="NormlnArial">
    <w:name w:val="Normální + Arial"/>
    <w:aliases w:val="12 b.,Tučné"/>
    <w:basedOn w:val="Normln"/>
    <w:uiPriority w:val="99"/>
    <w:rsid w:val="00E016A9"/>
    <w:pPr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13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haas-dny-po-slave-soucasti-akce-nocni-kacina" TargetMode="External"/><Relationship Id="rId13" Type="http://schemas.openxmlformats.org/officeDocument/2006/relationships/hyperlink" Target="http://www.nz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skove@nz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zemedelskemuzeu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zemedelske" TargetMode="External"/><Relationship Id="rId10" Type="http://schemas.openxmlformats.org/officeDocument/2006/relationships/hyperlink" Target="http://www.nzm-kacina.pano3d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zm.cz/aktualne-v-muzeu/akce/haas-dny-po-slave-soucasti-akce-nocni-kacina" TargetMode="External"/><Relationship Id="rId14" Type="http://schemas.openxmlformats.org/officeDocument/2006/relationships/hyperlink" Target="https://www.facebook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9</cp:revision>
  <cp:lastPrinted>2017-10-24T12:01:00Z</cp:lastPrinted>
  <dcterms:created xsi:type="dcterms:W3CDTF">2024-05-15T10:52:00Z</dcterms:created>
  <dcterms:modified xsi:type="dcterms:W3CDTF">2024-05-16T12:58:00Z</dcterms:modified>
</cp:coreProperties>
</file>