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28ED" w14:textId="7E8AC157" w:rsidR="009D4B3B" w:rsidRPr="000D7C88" w:rsidRDefault="009D4B3B" w:rsidP="000D7C88">
      <w:pPr>
        <w:spacing w:line="276" w:lineRule="auto"/>
        <w:jc w:val="right"/>
        <w:outlineLvl w:val="0"/>
        <w:rPr>
          <w:rFonts w:ascii="Segoe UI" w:hAnsi="Segoe UI" w:cs="Segoe UI"/>
          <w:bCs/>
          <w:sz w:val="20"/>
          <w:szCs w:val="20"/>
        </w:rPr>
      </w:pPr>
      <w:r w:rsidRPr="0090252D">
        <w:rPr>
          <w:rFonts w:ascii="Segoe UI" w:hAnsi="Segoe UI" w:cs="Segoe UI"/>
          <w:bCs/>
          <w:sz w:val="20"/>
          <w:szCs w:val="20"/>
        </w:rPr>
        <w:t>Tisková zpráva</w:t>
      </w:r>
      <w:r w:rsidR="000D7C88" w:rsidRPr="0090252D">
        <w:rPr>
          <w:rFonts w:ascii="Segoe UI" w:hAnsi="Segoe UI" w:cs="Segoe UI"/>
          <w:bCs/>
          <w:sz w:val="20"/>
          <w:szCs w:val="20"/>
        </w:rPr>
        <w:t xml:space="preserve">, </w:t>
      </w:r>
      <w:r w:rsidR="00390C53" w:rsidRPr="0090252D">
        <w:rPr>
          <w:rFonts w:ascii="Segoe UI" w:hAnsi="Segoe UI" w:cs="Segoe UI"/>
          <w:bCs/>
          <w:sz w:val="20"/>
          <w:szCs w:val="20"/>
        </w:rPr>
        <w:t>2</w:t>
      </w:r>
      <w:r w:rsidR="00622CA8" w:rsidRPr="0090252D">
        <w:rPr>
          <w:rFonts w:ascii="Segoe UI" w:hAnsi="Segoe UI" w:cs="Segoe UI"/>
          <w:bCs/>
          <w:sz w:val="20"/>
          <w:szCs w:val="20"/>
        </w:rPr>
        <w:t>7</w:t>
      </w:r>
      <w:r w:rsidR="00390C53" w:rsidRPr="0090252D">
        <w:rPr>
          <w:rFonts w:ascii="Segoe UI" w:hAnsi="Segoe UI" w:cs="Segoe UI"/>
          <w:bCs/>
          <w:sz w:val="20"/>
          <w:szCs w:val="20"/>
        </w:rPr>
        <w:t xml:space="preserve">. května </w:t>
      </w:r>
      <w:r w:rsidR="00AE104A" w:rsidRPr="0090252D">
        <w:rPr>
          <w:rFonts w:ascii="Segoe UI" w:hAnsi="Segoe UI" w:cs="Segoe UI"/>
          <w:bCs/>
          <w:sz w:val="20"/>
          <w:szCs w:val="20"/>
        </w:rPr>
        <w:t>202</w:t>
      </w:r>
      <w:r w:rsidR="007F61D1" w:rsidRPr="0090252D">
        <w:rPr>
          <w:rFonts w:ascii="Segoe UI" w:hAnsi="Segoe UI" w:cs="Segoe UI"/>
          <w:bCs/>
          <w:sz w:val="20"/>
          <w:szCs w:val="20"/>
        </w:rPr>
        <w:t>4</w:t>
      </w:r>
      <w:r w:rsidRPr="000D7C88">
        <w:rPr>
          <w:rFonts w:ascii="Segoe UI" w:hAnsi="Segoe UI" w:cs="Segoe UI"/>
          <w:bCs/>
          <w:sz w:val="20"/>
          <w:szCs w:val="20"/>
        </w:rPr>
        <w:t xml:space="preserve"> </w:t>
      </w:r>
    </w:p>
    <w:p w14:paraId="4EB5C21F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2DE4F7AE" w14:textId="2CBE1F95" w:rsidR="00F54B85" w:rsidRDefault="008F198F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>V Čáslavi se rozjede stoletý staří</w:t>
      </w:r>
      <w:r w:rsidR="00631619">
        <w:rPr>
          <w:rFonts w:ascii="Segoe UI" w:hAnsi="Segoe UI" w:cs="Segoe UI"/>
          <w:caps w:val="0"/>
          <w:sz w:val="32"/>
          <w:szCs w:val="32"/>
        </w:rPr>
        <w:t>k</w:t>
      </w:r>
      <w:r w:rsidR="008D0FB9">
        <w:rPr>
          <w:rFonts w:ascii="Segoe UI" w:hAnsi="Segoe UI" w:cs="Segoe UI"/>
          <w:caps w:val="0"/>
          <w:sz w:val="32"/>
          <w:szCs w:val="32"/>
        </w:rPr>
        <w:t xml:space="preserve">! </w:t>
      </w:r>
      <w:r w:rsidR="00631619">
        <w:rPr>
          <w:rFonts w:ascii="Segoe UI" w:hAnsi="Segoe UI" w:cs="Segoe UI"/>
          <w:caps w:val="0"/>
          <w:sz w:val="32"/>
          <w:szCs w:val="32"/>
        </w:rPr>
        <w:t xml:space="preserve">Tradiční </w:t>
      </w:r>
      <w:r w:rsidR="00CA4B76">
        <w:rPr>
          <w:rFonts w:ascii="Segoe UI" w:hAnsi="Segoe UI" w:cs="Segoe UI"/>
          <w:caps w:val="0"/>
          <w:sz w:val="32"/>
          <w:szCs w:val="32"/>
        </w:rPr>
        <w:t xml:space="preserve">Pradědečkův traktor </w:t>
      </w:r>
      <w:r w:rsidR="008D0FB9">
        <w:rPr>
          <w:rFonts w:ascii="Segoe UI" w:hAnsi="Segoe UI" w:cs="Segoe UI"/>
          <w:caps w:val="0"/>
          <w:sz w:val="32"/>
          <w:szCs w:val="32"/>
        </w:rPr>
        <w:t xml:space="preserve">v NZM Čáslav </w:t>
      </w:r>
      <w:r w:rsidR="00631619">
        <w:rPr>
          <w:rFonts w:ascii="Segoe UI" w:hAnsi="Segoe UI" w:cs="Segoe UI"/>
          <w:caps w:val="0"/>
          <w:sz w:val="32"/>
          <w:szCs w:val="32"/>
        </w:rPr>
        <w:t>již podevatenácté</w:t>
      </w:r>
    </w:p>
    <w:p w14:paraId="43FE8E93" w14:textId="77777777" w:rsidR="000313C0" w:rsidRPr="00EA492B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7E9BFEBF" w14:textId="51A1B5CC" w:rsidR="00D07F09" w:rsidRPr="00EA492B" w:rsidRDefault="00D07F09" w:rsidP="006E72D4">
      <w:pPr>
        <w:rPr>
          <w:rFonts w:ascii="Segoe UI" w:hAnsi="Segoe UI" w:cs="Segoe UI"/>
          <w:b/>
          <w:bCs/>
          <w:sz w:val="22"/>
          <w:szCs w:val="22"/>
        </w:rPr>
      </w:pPr>
      <w:r w:rsidRPr="00EA492B">
        <w:rPr>
          <w:rFonts w:ascii="Segoe UI" w:hAnsi="Segoe UI" w:cs="Segoe UI"/>
          <w:b/>
          <w:bCs/>
          <w:sz w:val="22"/>
          <w:szCs w:val="22"/>
        </w:rPr>
        <w:t>Historická zemědělská technika v</w:t>
      </w:r>
      <w:r w:rsidR="00CD41A7">
        <w:rPr>
          <w:rFonts w:ascii="Segoe UI" w:hAnsi="Segoe UI" w:cs="Segoe UI"/>
          <w:b/>
          <w:bCs/>
          <w:sz w:val="22"/>
          <w:szCs w:val="22"/>
        </w:rPr>
        <w:t> </w:t>
      </w:r>
      <w:r w:rsidRPr="00EA492B">
        <w:rPr>
          <w:rFonts w:ascii="Segoe UI" w:hAnsi="Segoe UI" w:cs="Segoe UI"/>
          <w:b/>
          <w:bCs/>
          <w:sz w:val="22"/>
          <w:szCs w:val="22"/>
        </w:rPr>
        <w:t>chod</w:t>
      </w:r>
      <w:r w:rsidR="00CD41A7">
        <w:rPr>
          <w:rFonts w:ascii="Segoe UI" w:hAnsi="Segoe UI" w:cs="Segoe UI"/>
          <w:b/>
          <w:bCs/>
          <w:sz w:val="22"/>
          <w:szCs w:val="22"/>
        </w:rPr>
        <w:t xml:space="preserve">u, </w:t>
      </w:r>
      <w:r w:rsidR="00E13ACC" w:rsidRPr="00EA492B">
        <w:rPr>
          <w:rFonts w:ascii="Segoe UI" w:hAnsi="Segoe UI" w:cs="Segoe UI"/>
          <w:b/>
          <w:bCs/>
          <w:sz w:val="22"/>
          <w:szCs w:val="22"/>
        </w:rPr>
        <w:t>nové</w:t>
      </w:r>
      <w:r w:rsidR="007E0CE5" w:rsidRPr="00EA492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360999" w:rsidRPr="00EA492B">
        <w:rPr>
          <w:rFonts w:ascii="Segoe UI" w:hAnsi="Segoe UI" w:cs="Segoe UI"/>
          <w:b/>
          <w:bCs/>
          <w:sz w:val="22"/>
          <w:szCs w:val="22"/>
        </w:rPr>
        <w:t xml:space="preserve">muzejní </w:t>
      </w:r>
      <w:r w:rsidR="00E13ACC" w:rsidRPr="00EA492B">
        <w:rPr>
          <w:rFonts w:ascii="Segoe UI" w:hAnsi="Segoe UI" w:cs="Segoe UI"/>
          <w:b/>
          <w:bCs/>
          <w:sz w:val="22"/>
          <w:szCs w:val="22"/>
        </w:rPr>
        <w:t>přírůstky</w:t>
      </w:r>
      <w:r w:rsidR="001C1A5E" w:rsidRPr="00EA492B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0603EB">
        <w:rPr>
          <w:rFonts w:ascii="Segoe UI" w:hAnsi="Segoe UI" w:cs="Segoe UI"/>
          <w:b/>
          <w:bCs/>
          <w:sz w:val="22"/>
          <w:szCs w:val="22"/>
        </w:rPr>
        <w:t xml:space="preserve">parní stroje, </w:t>
      </w:r>
      <w:r w:rsidR="00F200CE">
        <w:rPr>
          <w:rFonts w:ascii="Segoe UI" w:hAnsi="Segoe UI" w:cs="Segoe UI"/>
          <w:b/>
          <w:bCs/>
          <w:sz w:val="22"/>
          <w:szCs w:val="22"/>
        </w:rPr>
        <w:t>salta</w:t>
      </w:r>
      <w:r w:rsidR="00CD41A7">
        <w:rPr>
          <w:rFonts w:ascii="Segoe UI" w:hAnsi="Segoe UI" w:cs="Segoe UI"/>
          <w:b/>
          <w:bCs/>
          <w:sz w:val="22"/>
          <w:szCs w:val="22"/>
        </w:rPr>
        <w:t xml:space="preserve"> na trialové motorce, doprovodný program </w:t>
      </w:r>
      <w:r w:rsidR="00AD31DD" w:rsidRPr="00EA492B">
        <w:rPr>
          <w:rFonts w:ascii="Segoe UI" w:hAnsi="Segoe UI" w:cs="Segoe UI"/>
          <w:b/>
          <w:bCs/>
          <w:sz w:val="22"/>
          <w:szCs w:val="22"/>
        </w:rPr>
        <w:t>s tradičními trhy</w:t>
      </w:r>
      <w:r w:rsidR="001C1A5E" w:rsidRPr="00EA492B">
        <w:rPr>
          <w:rFonts w:ascii="Segoe UI" w:hAnsi="Segoe UI" w:cs="Segoe UI"/>
          <w:b/>
          <w:bCs/>
          <w:sz w:val="22"/>
          <w:szCs w:val="22"/>
        </w:rPr>
        <w:t xml:space="preserve"> a </w:t>
      </w:r>
      <w:r w:rsidR="00CD41A7">
        <w:rPr>
          <w:rFonts w:ascii="Segoe UI" w:hAnsi="Segoe UI" w:cs="Segoe UI"/>
          <w:b/>
          <w:bCs/>
          <w:sz w:val="22"/>
          <w:szCs w:val="22"/>
        </w:rPr>
        <w:t xml:space="preserve">především </w:t>
      </w:r>
      <w:r w:rsidR="00E734E0" w:rsidRPr="00EA492B">
        <w:rPr>
          <w:rFonts w:ascii="Segoe UI" w:hAnsi="Segoe UI" w:cs="Segoe UI"/>
          <w:b/>
          <w:bCs/>
          <w:sz w:val="22"/>
          <w:szCs w:val="22"/>
        </w:rPr>
        <w:t xml:space="preserve">unikátní </w:t>
      </w:r>
      <w:r w:rsidR="00AB7312" w:rsidRPr="00EA492B">
        <w:rPr>
          <w:rFonts w:ascii="Segoe UI" w:hAnsi="Segoe UI" w:cs="Segoe UI"/>
          <w:b/>
          <w:bCs/>
          <w:sz w:val="22"/>
          <w:szCs w:val="22"/>
        </w:rPr>
        <w:t>muzejní</w:t>
      </w:r>
      <w:r w:rsidR="0081621C" w:rsidRPr="00EA492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AD31DD" w:rsidRPr="00EA492B">
        <w:rPr>
          <w:rFonts w:ascii="Segoe UI" w:hAnsi="Segoe UI" w:cs="Segoe UI"/>
          <w:b/>
          <w:bCs/>
          <w:sz w:val="22"/>
          <w:szCs w:val="22"/>
        </w:rPr>
        <w:t xml:space="preserve">stoletý stařík – motorový pluh </w:t>
      </w:r>
      <w:proofErr w:type="spellStart"/>
      <w:r w:rsidR="00AD31DD" w:rsidRPr="00EA492B">
        <w:rPr>
          <w:rFonts w:ascii="Segoe UI" w:hAnsi="Segoe UI" w:cs="Segoe UI"/>
          <w:b/>
          <w:bCs/>
          <w:sz w:val="22"/>
          <w:szCs w:val="22"/>
        </w:rPr>
        <w:t>Excelsior</w:t>
      </w:r>
      <w:proofErr w:type="spellEnd"/>
      <w:r w:rsidR="00AD31DD" w:rsidRPr="00EA492B">
        <w:rPr>
          <w:rFonts w:ascii="Segoe UI" w:hAnsi="Segoe UI" w:cs="Segoe UI"/>
          <w:b/>
          <w:bCs/>
          <w:sz w:val="22"/>
          <w:szCs w:val="22"/>
        </w:rPr>
        <w:t>!</w:t>
      </w:r>
      <w:r w:rsidR="00AB7312" w:rsidRPr="00EA492B">
        <w:rPr>
          <w:rFonts w:ascii="Segoe UI" w:hAnsi="Segoe UI" w:cs="Segoe UI"/>
          <w:b/>
          <w:bCs/>
          <w:sz w:val="22"/>
          <w:szCs w:val="22"/>
        </w:rPr>
        <w:t xml:space="preserve"> To vše </w:t>
      </w:r>
      <w:r w:rsidR="00443567">
        <w:rPr>
          <w:rFonts w:ascii="Segoe UI" w:hAnsi="Segoe UI" w:cs="Segoe UI"/>
          <w:b/>
          <w:bCs/>
          <w:sz w:val="22"/>
          <w:szCs w:val="22"/>
        </w:rPr>
        <w:t xml:space="preserve">a mnohé další </w:t>
      </w:r>
      <w:r w:rsidR="003A507C" w:rsidRPr="00EA492B">
        <w:rPr>
          <w:rFonts w:ascii="Segoe UI" w:hAnsi="Segoe UI" w:cs="Segoe UI"/>
          <w:b/>
          <w:bCs/>
          <w:sz w:val="22"/>
          <w:szCs w:val="22"/>
        </w:rPr>
        <w:t xml:space="preserve">bude k vidění </w:t>
      </w:r>
      <w:r w:rsidR="00ED28C0" w:rsidRPr="00EA492B">
        <w:rPr>
          <w:rFonts w:ascii="Segoe UI" w:hAnsi="Segoe UI" w:cs="Segoe UI"/>
          <w:b/>
          <w:bCs/>
          <w:sz w:val="22"/>
          <w:szCs w:val="22"/>
        </w:rPr>
        <w:t xml:space="preserve">o víkendu </w:t>
      </w:r>
      <w:r w:rsidR="003A507C" w:rsidRPr="00EA492B">
        <w:rPr>
          <w:rFonts w:ascii="Segoe UI" w:hAnsi="Segoe UI" w:cs="Segoe UI"/>
          <w:b/>
          <w:bCs/>
          <w:sz w:val="22"/>
          <w:szCs w:val="22"/>
        </w:rPr>
        <w:t xml:space="preserve">1. a 2. června na již devatenáctém ročníku tradiční akce </w:t>
      </w:r>
      <w:r w:rsidR="000C2428">
        <w:rPr>
          <w:rFonts w:ascii="Segoe UI" w:hAnsi="Segoe UI" w:cs="Segoe UI"/>
          <w:b/>
          <w:bCs/>
          <w:sz w:val="22"/>
          <w:szCs w:val="22"/>
        </w:rPr>
        <w:t>p</w:t>
      </w:r>
      <w:r w:rsidR="000C2428" w:rsidRPr="00EA492B">
        <w:rPr>
          <w:rFonts w:ascii="Segoe UI" w:hAnsi="Segoe UI" w:cs="Segoe UI"/>
          <w:b/>
          <w:bCs/>
          <w:sz w:val="22"/>
          <w:szCs w:val="22"/>
        </w:rPr>
        <w:t xml:space="preserve">ro děti i dospělé </w:t>
      </w:r>
      <w:r w:rsidR="003A507C" w:rsidRPr="00EA492B">
        <w:rPr>
          <w:rFonts w:ascii="Segoe UI" w:hAnsi="Segoe UI" w:cs="Segoe UI"/>
          <w:b/>
          <w:bCs/>
          <w:sz w:val="22"/>
          <w:szCs w:val="22"/>
        </w:rPr>
        <w:t xml:space="preserve">Pradědečkův traktor, </w:t>
      </w:r>
      <w:r w:rsidR="000510B0" w:rsidRPr="00EA492B">
        <w:rPr>
          <w:rFonts w:ascii="Segoe UI" w:hAnsi="Segoe UI" w:cs="Segoe UI"/>
          <w:b/>
          <w:bCs/>
          <w:sz w:val="22"/>
          <w:szCs w:val="22"/>
        </w:rPr>
        <w:t>kterou připravilo</w:t>
      </w:r>
      <w:r w:rsidR="003A507C" w:rsidRPr="00EA492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64F13" w:rsidRPr="00EA492B">
        <w:rPr>
          <w:rFonts w:ascii="Segoe UI" w:hAnsi="Segoe UI" w:cs="Segoe UI"/>
          <w:b/>
          <w:bCs/>
          <w:sz w:val="22"/>
          <w:szCs w:val="22"/>
        </w:rPr>
        <w:t>Národní zemědělské muzeum Čáslav.</w:t>
      </w:r>
      <w:r w:rsidR="00FD52EF" w:rsidRPr="00EA492B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4BA0507E" w14:textId="77777777" w:rsidR="00616722" w:rsidRPr="00EA492B" w:rsidRDefault="00616722" w:rsidP="006E72D4">
      <w:pPr>
        <w:rPr>
          <w:rFonts w:ascii="Segoe UI" w:hAnsi="Segoe UI" w:cs="Segoe UI"/>
          <w:sz w:val="22"/>
          <w:szCs w:val="22"/>
        </w:rPr>
      </w:pPr>
    </w:p>
    <w:p w14:paraId="2051DEDF" w14:textId="65A6C238" w:rsidR="000510B0" w:rsidRPr="00EA492B" w:rsidRDefault="002734DB" w:rsidP="006E72D4">
      <w:pPr>
        <w:rPr>
          <w:rFonts w:ascii="Segoe UI" w:hAnsi="Segoe UI" w:cs="Segoe UI"/>
          <w:sz w:val="22"/>
          <w:szCs w:val="22"/>
        </w:rPr>
      </w:pPr>
      <w:r w:rsidRPr="00EA492B">
        <w:rPr>
          <w:rFonts w:ascii="Segoe UI" w:hAnsi="Segoe UI" w:cs="Segoe UI"/>
          <w:sz w:val="22"/>
          <w:szCs w:val="22"/>
        </w:rPr>
        <w:t xml:space="preserve">Během víkendu se </w:t>
      </w:r>
      <w:r w:rsidR="00E734E0" w:rsidRPr="00EA492B">
        <w:rPr>
          <w:rFonts w:ascii="Segoe UI" w:hAnsi="Segoe UI" w:cs="Segoe UI"/>
          <w:sz w:val="22"/>
          <w:szCs w:val="22"/>
        </w:rPr>
        <w:t xml:space="preserve">na předváděcí ploše muzea budou prezentovat vybrané historické zemědělské </w:t>
      </w:r>
      <w:r w:rsidR="00724096">
        <w:rPr>
          <w:rFonts w:ascii="Segoe UI" w:hAnsi="Segoe UI" w:cs="Segoe UI"/>
          <w:sz w:val="22"/>
          <w:szCs w:val="22"/>
        </w:rPr>
        <w:t xml:space="preserve">unikáty </w:t>
      </w:r>
      <w:r w:rsidR="00DE1052" w:rsidRPr="00EA492B">
        <w:rPr>
          <w:rFonts w:ascii="Segoe UI" w:hAnsi="Segoe UI" w:cs="Segoe UI"/>
          <w:sz w:val="22"/>
          <w:szCs w:val="22"/>
        </w:rPr>
        <w:t xml:space="preserve">jak ze sbírek muzea v Čáslavi, tak ze </w:t>
      </w:r>
      <w:r w:rsidR="0025680D" w:rsidRPr="00EA492B">
        <w:rPr>
          <w:rFonts w:ascii="Segoe UI" w:hAnsi="Segoe UI" w:cs="Segoe UI"/>
          <w:sz w:val="22"/>
          <w:szCs w:val="22"/>
        </w:rPr>
        <w:t xml:space="preserve">sbírek </w:t>
      </w:r>
      <w:r w:rsidR="00DE1052" w:rsidRPr="00EA492B">
        <w:rPr>
          <w:rFonts w:ascii="Segoe UI" w:hAnsi="Segoe UI" w:cs="Segoe UI"/>
          <w:sz w:val="22"/>
          <w:szCs w:val="22"/>
        </w:rPr>
        <w:t>soukromých</w:t>
      </w:r>
      <w:r w:rsidR="0025680D" w:rsidRPr="00EA492B">
        <w:rPr>
          <w:rFonts w:ascii="Segoe UI" w:hAnsi="Segoe UI" w:cs="Segoe UI"/>
          <w:sz w:val="22"/>
          <w:szCs w:val="22"/>
        </w:rPr>
        <w:t xml:space="preserve">. </w:t>
      </w:r>
      <w:r w:rsidR="00DE1052" w:rsidRPr="00EA492B">
        <w:rPr>
          <w:rFonts w:ascii="Segoe UI" w:hAnsi="Segoe UI" w:cs="Segoe UI"/>
          <w:sz w:val="22"/>
          <w:szCs w:val="22"/>
        </w:rPr>
        <w:t xml:space="preserve">Veřejnost bude mít možnost prohlédnout </w:t>
      </w:r>
      <w:r w:rsidR="00724096">
        <w:rPr>
          <w:rFonts w:ascii="Segoe UI" w:hAnsi="Segoe UI" w:cs="Segoe UI"/>
          <w:sz w:val="22"/>
          <w:szCs w:val="22"/>
        </w:rPr>
        <w:t xml:space="preserve">si </w:t>
      </w:r>
      <w:r w:rsidR="00DE1052" w:rsidRPr="00EA492B">
        <w:rPr>
          <w:rFonts w:ascii="Segoe UI" w:hAnsi="Segoe UI" w:cs="Segoe UI"/>
          <w:sz w:val="22"/>
          <w:szCs w:val="22"/>
        </w:rPr>
        <w:t xml:space="preserve">v chodu více než </w:t>
      </w:r>
      <w:r w:rsidR="008C5795">
        <w:rPr>
          <w:rFonts w:ascii="Segoe UI" w:hAnsi="Segoe UI" w:cs="Segoe UI"/>
          <w:sz w:val="22"/>
          <w:szCs w:val="22"/>
        </w:rPr>
        <w:t xml:space="preserve">50 </w:t>
      </w:r>
      <w:r w:rsidR="00DE1052" w:rsidRPr="00EA492B">
        <w:rPr>
          <w:rFonts w:ascii="Segoe UI" w:hAnsi="Segoe UI" w:cs="Segoe UI"/>
          <w:sz w:val="22"/>
          <w:szCs w:val="22"/>
        </w:rPr>
        <w:t>různých strojů</w:t>
      </w:r>
      <w:r w:rsidR="008C5795">
        <w:rPr>
          <w:rFonts w:ascii="Segoe UI" w:hAnsi="Segoe UI" w:cs="Segoe UI"/>
          <w:sz w:val="22"/>
          <w:szCs w:val="22"/>
        </w:rPr>
        <w:t xml:space="preserve"> – traktorů, </w:t>
      </w:r>
      <w:r w:rsidR="00DE1052" w:rsidRPr="00EA492B">
        <w:rPr>
          <w:rFonts w:ascii="Segoe UI" w:hAnsi="Segoe UI" w:cs="Segoe UI"/>
          <w:sz w:val="22"/>
          <w:szCs w:val="22"/>
        </w:rPr>
        <w:t>stabilních motorů, elektromotor</w:t>
      </w:r>
      <w:r w:rsidR="008C5795">
        <w:rPr>
          <w:rFonts w:ascii="Segoe UI" w:hAnsi="Segoe UI" w:cs="Segoe UI"/>
          <w:sz w:val="22"/>
          <w:szCs w:val="22"/>
        </w:rPr>
        <w:t xml:space="preserve">ů, </w:t>
      </w:r>
      <w:r w:rsidR="00DE1052" w:rsidRPr="00EA492B">
        <w:rPr>
          <w:rFonts w:ascii="Segoe UI" w:hAnsi="Segoe UI" w:cs="Segoe UI"/>
          <w:sz w:val="22"/>
          <w:szCs w:val="22"/>
        </w:rPr>
        <w:t xml:space="preserve">a nebudou chybět ani parní stroje. </w:t>
      </w:r>
    </w:p>
    <w:p w14:paraId="191BFB12" w14:textId="77777777" w:rsidR="00E63F4D" w:rsidRPr="00EA492B" w:rsidRDefault="00E63F4D" w:rsidP="006E72D4">
      <w:pPr>
        <w:pStyle w:val="xmsolistparagraph"/>
        <w:ind w:left="0"/>
        <w:rPr>
          <w:rFonts w:ascii="Segoe UI" w:eastAsia="Times New Roman" w:hAnsi="Segoe UI" w:cs="Segoe UI"/>
        </w:rPr>
      </w:pPr>
    </w:p>
    <w:p w14:paraId="396B4D9B" w14:textId="4B06F9B5" w:rsidR="00E63F4D" w:rsidRPr="00EA492B" w:rsidRDefault="00E63F4D" w:rsidP="006E72D4">
      <w:pPr>
        <w:rPr>
          <w:rFonts w:ascii="Segoe UI" w:hAnsi="Segoe UI" w:cs="Segoe UI"/>
          <w:color w:val="000000"/>
          <w:sz w:val="22"/>
          <w:szCs w:val="22"/>
        </w:rPr>
      </w:pPr>
      <w:r w:rsidRPr="00EA492B">
        <w:rPr>
          <w:rFonts w:ascii="Segoe UI" w:hAnsi="Segoe UI" w:cs="Segoe UI"/>
          <w:sz w:val="22"/>
          <w:szCs w:val="22"/>
        </w:rPr>
        <w:t xml:space="preserve">Největším trhákem bude </w:t>
      </w:r>
      <w:r w:rsidR="00DE1052" w:rsidRPr="008C5795">
        <w:rPr>
          <w:rFonts w:ascii="Segoe UI" w:hAnsi="Segoe UI" w:cs="Segoe UI"/>
          <w:sz w:val="22"/>
          <w:szCs w:val="22"/>
        </w:rPr>
        <w:t xml:space="preserve">bezesporu </w:t>
      </w:r>
      <w:r w:rsidR="005D18AD" w:rsidRPr="008C5795">
        <w:rPr>
          <w:rFonts w:ascii="Segoe UI" w:hAnsi="Segoe UI" w:cs="Segoe UI"/>
          <w:sz w:val="22"/>
          <w:szCs w:val="22"/>
        </w:rPr>
        <w:t xml:space="preserve">už </w:t>
      </w:r>
      <w:r w:rsidR="003853CF" w:rsidRPr="008C5795">
        <w:rPr>
          <w:rFonts w:ascii="Segoe UI" w:hAnsi="Segoe UI" w:cs="Segoe UI"/>
          <w:sz w:val="22"/>
          <w:szCs w:val="22"/>
        </w:rPr>
        <w:t>téměř</w:t>
      </w:r>
      <w:r w:rsidR="003853CF">
        <w:rPr>
          <w:rFonts w:ascii="Segoe UI" w:hAnsi="Segoe UI" w:cs="Segoe UI"/>
          <w:sz w:val="22"/>
          <w:szCs w:val="22"/>
        </w:rPr>
        <w:t xml:space="preserve"> </w:t>
      </w:r>
      <w:r w:rsidR="005D18AD" w:rsidRPr="00EA492B">
        <w:rPr>
          <w:rFonts w:ascii="Segoe UI" w:hAnsi="Segoe UI" w:cs="Segoe UI"/>
          <w:sz w:val="22"/>
          <w:szCs w:val="22"/>
        </w:rPr>
        <w:t xml:space="preserve">stoletý stařík </w:t>
      </w:r>
      <w:r w:rsidRPr="00EA492B">
        <w:rPr>
          <w:rFonts w:ascii="Segoe UI" w:hAnsi="Segoe UI" w:cs="Segoe UI"/>
          <w:color w:val="000000"/>
          <w:sz w:val="22"/>
          <w:szCs w:val="22"/>
        </w:rPr>
        <w:t xml:space="preserve">Motorový pluh </w:t>
      </w:r>
      <w:proofErr w:type="spellStart"/>
      <w:r w:rsidRPr="00EA492B">
        <w:rPr>
          <w:rFonts w:ascii="Segoe UI" w:hAnsi="Segoe UI" w:cs="Segoe UI"/>
          <w:color w:val="000000"/>
          <w:sz w:val="22"/>
          <w:szCs w:val="22"/>
        </w:rPr>
        <w:t>Excelsior</w:t>
      </w:r>
      <w:proofErr w:type="spellEnd"/>
      <w:r w:rsidRPr="00EA492B">
        <w:rPr>
          <w:rFonts w:ascii="Segoe UI" w:hAnsi="Segoe UI" w:cs="Segoe UI"/>
          <w:color w:val="000000"/>
          <w:sz w:val="22"/>
          <w:szCs w:val="22"/>
        </w:rPr>
        <w:t xml:space="preserve"> typ</w:t>
      </w:r>
      <w:r w:rsidR="005D18AD" w:rsidRPr="00EA492B">
        <w:rPr>
          <w:rFonts w:ascii="Segoe UI" w:hAnsi="Segoe UI" w:cs="Segoe UI"/>
          <w:color w:val="000000"/>
          <w:sz w:val="22"/>
          <w:szCs w:val="22"/>
        </w:rPr>
        <w:t>u</w:t>
      </w:r>
      <w:r w:rsidRPr="00EA492B">
        <w:rPr>
          <w:rFonts w:ascii="Segoe UI" w:hAnsi="Segoe UI" w:cs="Segoe UI"/>
          <w:color w:val="000000"/>
          <w:sz w:val="22"/>
          <w:szCs w:val="22"/>
        </w:rPr>
        <w:t xml:space="preserve"> P5</w:t>
      </w:r>
      <w:r w:rsidR="00D73F3E" w:rsidRPr="00EA492B">
        <w:rPr>
          <w:rFonts w:ascii="Segoe UI" w:hAnsi="Segoe UI" w:cs="Segoe UI"/>
          <w:color w:val="000000"/>
          <w:sz w:val="22"/>
          <w:szCs w:val="22"/>
        </w:rPr>
        <w:t xml:space="preserve"> firmy</w:t>
      </w:r>
      <w:r w:rsidRPr="00EA492B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EA492B">
        <w:rPr>
          <w:rFonts w:ascii="Segoe UI" w:hAnsi="Segoe UI" w:cs="Segoe UI"/>
          <w:color w:val="000000"/>
          <w:sz w:val="22"/>
          <w:szCs w:val="22"/>
        </w:rPr>
        <w:t>Laurin</w:t>
      </w:r>
      <w:proofErr w:type="spellEnd"/>
      <w:r w:rsidRPr="00EA492B">
        <w:rPr>
          <w:rFonts w:ascii="Segoe UI" w:hAnsi="Segoe UI" w:cs="Segoe UI"/>
          <w:color w:val="000000"/>
          <w:sz w:val="22"/>
          <w:szCs w:val="22"/>
        </w:rPr>
        <w:t xml:space="preserve"> a Klement</w:t>
      </w:r>
      <w:r w:rsidR="00CD41A7">
        <w:rPr>
          <w:rFonts w:ascii="Segoe UI" w:hAnsi="Segoe UI" w:cs="Segoe UI"/>
          <w:color w:val="000000"/>
          <w:sz w:val="22"/>
          <w:szCs w:val="22"/>
        </w:rPr>
        <w:t xml:space="preserve">. </w:t>
      </w:r>
      <w:proofErr w:type="spellStart"/>
      <w:r w:rsidRPr="00EA492B">
        <w:rPr>
          <w:rFonts w:ascii="Segoe UI" w:hAnsi="Segoe UI" w:cs="Segoe UI"/>
          <w:color w:val="000000"/>
          <w:sz w:val="22"/>
          <w:szCs w:val="22"/>
        </w:rPr>
        <w:t>Excelsiory</w:t>
      </w:r>
      <w:proofErr w:type="spellEnd"/>
      <w:r w:rsidRPr="00EA492B">
        <w:rPr>
          <w:rFonts w:ascii="Segoe UI" w:hAnsi="Segoe UI" w:cs="Segoe UI"/>
          <w:color w:val="000000"/>
          <w:sz w:val="22"/>
          <w:szCs w:val="22"/>
        </w:rPr>
        <w:t xml:space="preserve"> patřily k průkopníkům motorové orby u nás, první sériově vyráběný typ vyjel z bran továrny již v roce 1911. </w:t>
      </w:r>
      <w:r w:rsidR="00DF6507" w:rsidRPr="00EA492B">
        <w:rPr>
          <w:rFonts w:ascii="Segoe UI" w:hAnsi="Segoe UI" w:cs="Segoe UI"/>
          <w:i/>
          <w:iCs/>
          <w:color w:val="000000"/>
          <w:sz w:val="22"/>
          <w:szCs w:val="22"/>
        </w:rPr>
        <w:t>„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Předváděný model </w:t>
      </w:r>
      <w:proofErr w:type="spellStart"/>
      <w:r w:rsidR="0084200A" w:rsidRPr="00EA492B">
        <w:rPr>
          <w:rFonts w:ascii="Segoe UI" w:hAnsi="Segoe UI" w:cs="Segoe UI"/>
          <w:i/>
          <w:iCs/>
          <w:color w:val="000000"/>
          <w:sz w:val="22"/>
          <w:szCs w:val="22"/>
        </w:rPr>
        <w:t>Excelsioru</w:t>
      </w:r>
      <w:proofErr w:type="spellEnd"/>
      <w:r w:rsidR="0084200A"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P5 je </w:t>
      </w:r>
      <w:r w:rsidR="0090252D">
        <w:rPr>
          <w:rFonts w:ascii="Segoe UI" w:hAnsi="Segoe UI" w:cs="Segoe UI"/>
          <w:i/>
          <w:iCs/>
          <w:color w:val="000000"/>
          <w:sz w:val="22"/>
          <w:szCs w:val="22"/>
        </w:rPr>
        <w:t xml:space="preserve">světově 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>jediný</w:t>
      </w:r>
      <w:r w:rsidR="0084200A" w:rsidRPr="00EA492B">
        <w:rPr>
          <w:rFonts w:ascii="Segoe UI" w:hAnsi="Segoe UI" w:cs="Segoe UI"/>
          <w:i/>
          <w:iCs/>
          <w:color w:val="000000"/>
          <w:sz w:val="22"/>
          <w:szCs w:val="22"/>
        </w:rPr>
        <w:t>m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 exponát</w:t>
      </w:r>
      <w:r w:rsidR="008C5795">
        <w:rPr>
          <w:rFonts w:ascii="Segoe UI" w:hAnsi="Segoe UI" w:cs="Segoe UI"/>
          <w:i/>
          <w:iCs/>
          <w:color w:val="000000"/>
          <w:sz w:val="22"/>
          <w:szCs w:val="22"/>
        </w:rPr>
        <w:t>em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>, který můžeme v současné době vidět v</w:t>
      </w:r>
      <w:r w:rsidR="005A3469" w:rsidRPr="00EA492B">
        <w:rPr>
          <w:rFonts w:ascii="Segoe UI" w:hAnsi="Segoe UI" w:cs="Segoe UI"/>
          <w:i/>
          <w:iCs/>
          <w:color w:val="000000"/>
          <w:sz w:val="22"/>
          <w:szCs w:val="22"/>
        </w:rPr>
        <w:t> 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>chodu</w:t>
      </w:r>
      <w:r w:rsidR="005A3469"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 a zároveň </w:t>
      </w:r>
      <w:r w:rsidR="0084200A"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máme tu čest představit 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exkluzivně </w:t>
      </w:r>
      <w:r w:rsidR="0084200A" w:rsidRPr="00EA492B">
        <w:rPr>
          <w:rFonts w:ascii="Segoe UI" w:hAnsi="Segoe UI" w:cs="Segoe UI"/>
          <w:i/>
          <w:iCs/>
          <w:color w:val="000000"/>
          <w:sz w:val="22"/>
          <w:szCs w:val="22"/>
        </w:rPr>
        <w:t xml:space="preserve">i 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>novinku mezi muzejními exponát</w:t>
      </w:r>
      <w:r w:rsidR="00CD41A7">
        <w:rPr>
          <w:rFonts w:ascii="Segoe UI" w:hAnsi="Segoe UI" w:cs="Segoe UI"/>
          <w:i/>
          <w:iCs/>
          <w:color w:val="000000"/>
          <w:sz w:val="22"/>
          <w:szCs w:val="22"/>
        </w:rPr>
        <w:t xml:space="preserve">y, kterou je </w:t>
      </w:r>
      <w:r w:rsidRPr="00EA492B">
        <w:rPr>
          <w:rFonts w:ascii="Segoe UI" w:hAnsi="Segoe UI" w:cs="Segoe UI"/>
          <w:i/>
          <w:iCs/>
          <w:color w:val="000000"/>
          <w:sz w:val="22"/>
          <w:szCs w:val="22"/>
        </w:rPr>
        <w:t>traktor značky Renault 304E</w:t>
      </w:r>
      <w:r w:rsidR="005B680C" w:rsidRPr="00EA492B">
        <w:rPr>
          <w:rFonts w:ascii="Segoe UI" w:hAnsi="Segoe UI" w:cs="Segoe UI"/>
          <w:color w:val="000000"/>
          <w:sz w:val="22"/>
          <w:szCs w:val="22"/>
        </w:rPr>
        <w:t>,“</w:t>
      </w:r>
      <w:r w:rsidR="008E34B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676895" w:rsidRPr="00EA492B">
        <w:rPr>
          <w:rFonts w:ascii="Segoe UI" w:hAnsi="Segoe UI" w:cs="Segoe UI"/>
          <w:color w:val="000000"/>
          <w:sz w:val="22"/>
          <w:szCs w:val="22"/>
        </w:rPr>
        <w:t xml:space="preserve">láká k návštěvě ředitel pobočky NZM Čáslav Vladimír Michálek. </w:t>
      </w:r>
    </w:p>
    <w:p w14:paraId="169F1626" w14:textId="77777777" w:rsidR="005B680C" w:rsidRPr="00EA492B" w:rsidRDefault="005B680C" w:rsidP="006E72D4">
      <w:pPr>
        <w:rPr>
          <w:rFonts w:ascii="Segoe UI" w:hAnsi="Segoe UI" w:cs="Segoe UI"/>
          <w:color w:val="000000"/>
          <w:sz w:val="22"/>
          <w:szCs w:val="22"/>
        </w:rPr>
      </w:pPr>
    </w:p>
    <w:p w14:paraId="45F02D89" w14:textId="18852F3B" w:rsidR="003C5E97" w:rsidRPr="00EA492B" w:rsidRDefault="0087748B" w:rsidP="006E72D4">
      <w:pPr>
        <w:rPr>
          <w:rFonts w:ascii="Segoe UI" w:hAnsi="Segoe UI" w:cs="Segoe UI"/>
          <w:sz w:val="22"/>
          <w:szCs w:val="22"/>
        </w:rPr>
      </w:pPr>
      <w:r w:rsidRPr="00EA492B">
        <w:rPr>
          <w:rFonts w:ascii="Segoe UI" w:hAnsi="Segoe UI" w:cs="Segoe UI"/>
          <w:color w:val="000000"/>
          <w:sz w:val="22"/>
          <w:szCs w:val="22"/>
        </w:rPr>
        <w:t>Návštěvníci budou</w:t>
      </w:r>
      <w:r w:rsidR="00CE21CF" w:rsidRPr="00EA492B">
        <w:rPr>
          <w:rFonts w:ascii="Segoe UI" w:hAnsi="Segoe UI" w:cs="Segoe UI"/>
          <w:color w:val="000000"/>
          <w:sz w:val="22"/>
          <w:szCs w:val="22"/>
        </w:rPr>
        <w:t xml:space="preserve"> mo</w:t>
      </w:r>
      <w:r w:rsidRPr="00EA492B">
        <w:rPr>
          <w:rFonts w:ascii="Segoe UI" w:hAnsi="Segoe UI" w:cs="Segoe UI"/>
          <w:color w:val="000000"/>
          <w:sz w:val="22"/>
          <w:szCs w:val="22"/>
        </w:rPr>
        <w:t>ci obdivovat také parní stroje – k vidění bud</w:t>
      </w:r>
      <w:r w:rsidR="00CD41A7">
        <w:rPr>
          <w:rFonts w:ascii="Segoe UI" w:hAnsi="Segoe UI" w:cs="Segoe UI"/>
          <w:color w:val="000000"/>
          <w:sz w:val="22"/>
          <w:szCs w:val="22"/>
        </w:rPr>
        <w:t>ou</w:t>
      </w:r>
      <w:r w:rsidRPr="00EA492B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9483B" w:rsidRPr="00EA492B">
        <w:rPr>
          <w:rFonts w:ascii="Segoe UI" w:hAnsi="Segoe UI" w:cs="Segoe UI"/>
          <w:color w:val="000000"/>
          <w:sz w:val="22"/>
          <w:szCs w:val="22"/>
        </w:rPr>
        <w:t xml:space="preserve">lokomobila </w:t>
      </w:r>
      <w:proofErr w:type="spellStart"/>
      <w:r w:rsidR="00E9483B" w:rsidRPr="00EA492B">
        <w:rPr>
          <w:rFonts w:ascii="Segoe UI" w:hAnsi="Segoe UI" w:cs="Segoe UI"/>
          <w:color w:val="000000"/>
          <w:sz w:val="22"/>
          <w:szCs w:val="22"/>
        </w:rPr>
        <w:t>Hofherr</w:t>
      </w:r>
      <w:proofErr w:type="spellEnd"/>
      <w:r w:rsidR="00CF670C">
        <w:rPr>
          <w:rFonts w:ascii="Segoe UI" w:hAnsi="Segoe UI" w:cs="Segoe UI"/>
          <w:color w:val="000000"/>
          <w:sz w:val="22"/>
          <w:szCs w:val="22"/>
        </w:rPr>
        <w:t>-</w:t>
      </w:r>
      <w:r w:rsidR="00E9483B" w:rsidRPr="00EA492B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="00E9483B" w:rsidRPr="00EA492B">
        <w:rPr>
          <w:rFonts w:ascii="Segoe UI" w:hAnsi="Segoe UI" w:cs="Segoe UI"/>
          <w:color w:val="000000"/>
          <w:sz w:val="22"/>
          <w:szCs w:val="22"/>
        </w:rPr>
        <w:t>Schrantz</w:t>
      </w:r>
      <w:proofErr w:type="spellEnd"/>
      <w:r w:rsidR="00E9483B" w:rsidRPr="00EA492B">
        <w:rPr>
          <w:rFonts w:ascii="Segoe UI" w:hAnsi="Segoe UI" w:cs="Segoe UI"/>
          <w:color w:val="000000"/>
          <w:sz w:val="22"/>
          <w:szCs w:val="22"/>
        </w:rPr>
        <w:t xml:space="preserve"> z roku 1918 pohánějící cirkulárku a lokomobila Wichterle z roku 1913, </w:t>
      </w:r>
      <w:r w:rsidR="000165AF" w:rsidRPr="00EA492B">
        <w:rPr>
          <w:rFonts w:ascii="Segoe UI" w:hAnsi="Segoe UI" w:cs="Segoe UI"/>
          <w:color w:val="000000"/>
          <w:sz w:val="22"/>
          <w:szCs w:val="22"/>
        </w:rPr>
        <w:t xml:space="preserve">která je </w:t>
      </w:r>
      <w:r w:rsidR="00E9483B" w:rsidRPr="00EA492B">
        <w:rPr>
          <w:rFonts w:ascii="Segoe UI" w:hAnsi="Segoe UI" w:cs="Segoe UI"/>
          <w:color w:val="000000"/>
          <w:sz w:val="22"/>
          <w:szCs w:val="22"/>
        </w:rPr>
        <w:t>agregovaná s mlátičkou a lisem.</w:t>
      </w:r>
      <w:r w:rsidR="000165AF" w:rsidRPr="00EA492B">
        <w:rPr>
          <w:rFonts w:ascii="Segoe UI" w:hAnsi="Segoe UI" w:cs="Segoe UI"/>
          <w:color w:val="000000"/>
          <w:sz w:val="22"/>
          <w:szCs w:val="22"/>
        </w:rPr>
        <w:t xml:space="preserve"> Jako nov</w:t>
      </w:r>
      <w:r w:rsidR="006E72D4">
        <w:rPr>
          <w:rFonts w:ascii="Segoe UI" w:hAnsi="Segoe UI" w:cs="Segoe UI"/>
          <w:color w:val="000000"/>
          <w:sz w:val="22"/>
          <w:szCs w:val="22"/>
        </w:rPr>
        <w:t>ý</w:t>
      </w:r>
      <w:r w:rsidR="000165AF" w:rsidRPr="00EA492B">
        <w:rPr>
          <w:rFonts w:ascii="Segoe UI" w:hAnsi="Segoe UI" w:cs="Segoe UI"/>
          <w:color w:val="000000"/>
          <w:sz w:val="22"/>
          <w:szCs w:val="22"/>
        </w:rPr>
        <w:t xml:space="preserve"> přírůst</w:t>
      </w:r>
      <w:r w:rsidR="006E72D4">
        <w:rPr>
          <w:rFonts w:ascii="Segoe UI" w:hAnsi="Segoe UI" w:cs="Segoe UI"/>
          <w:color w:val="000000"/>
          <w:sz w:val="22"/>
          <w:szCs w:val="22"/>
        </w:rPr>
        <w:t xml:space="preserve">ek </w:t>
      </w:r>
      <w:r w:rsidR="000165AF" w:rsidRPr="00EA492B">
        <w:rPr>
          <w:rFonts w:ascii="Segoe UI" w:hAnsi="Segoe UI" w:cs="Segoe UI"/>
          <w:color w:val="000000"/>
          <w:sz w:val="22"/>
          <w:szCs w:val="22"/>
        </w:rPr>
        <w:t xml:space="preserve">se představí </w:t>
      </w:r>
      <w:r w:rsidR="00CD41A7">
        <w:rPr>
          <w:rFonts w:ascii="Segoe UI" w:hAnsi="Segoe UI" w:cs="Segoe UI"/>
          <w:color w:val="000000"/>
          <w:sz w:val="22"/>
          <w:szCs w:val="22"/>
        </w:rPr>
        <w:t xml:space="preserve">také </w:t>
      </w:r>
      <w:r w:rsidR="00E9483B" w:rsidRPr="00EA492B">
        <w:rPr>
          <w:rFonts w:ascii="Segoe UI" w:hAnsi="Segoe UI" w:cs="Segoe UI"/>
          <w:color w:val="000000"/>
          <w:sz w:val="22"/>
          <w:szCs w:val="22"/>
        </w:rPr>
        <w:t xml:space="preserve">zrenovovaná traktorová </w:t>
      </w:r>
      <w:proofErr w:type="spellStart"/>
      <w:r w:rsidR="00E9483B" w:rsidRPr="00EA492B">
        <w:rPr>
          <w:rFonts w:ascii="Segoe UI" w:hAnsi="Segoe UI" w:cs="Segoe UI"/>
          <w:color w:val="000000"/>
          <w:sz w:val="22"/>
          <w:szCs w:val="22"/>
        </w:rPr>
        <w:t>polonesená</w:t>
      </w:r>
      <w:proofErr w:type="spellEnd"/>
      <w:r w:rsidR="00E9483B" w:rsidRPr="00EA492B">
        <w:rPr>
          <w:rFonts w:ascii="Segoe UI" w:hAnsi="Segoe UI" w:cs="Segoe UI"/>
          <w:color w:val="000000"/>
          <w:sz w:val="22"/>
          <w:szCs w:val="22"/>
        </w:rPr>
        <w:t xml:space="preserve"> sekačka ŽTZ 153 z roku 1957</w:t>
      </w:r>
      <w:r w:rsidR="000165AF" w:rsidRPr="00EA492B">
        <w:rPr>
          <w:rFonts w:ascii="Segoe UI" w:hAnsi="Segoe UI" w:cs="Segoe UI"/>
          <w:color w:val="000000"/>
          <w:sz w:val="22"/>
          <w:szCs w:val="22"/>
        </w:rPr>
        <w:t>.</w:t>
      </w:r>
      <w:r w:rsidR="00CE21CF" w:rsidRPr="00EA492B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67071" w:rsidRPr="00EA492B">
        <w:rPr>
          <w:rFonts w:ascii="Segoe UI" w:hAnsi="Segoe UI" w:cs="Segoe UI"/>
          <w:sz w:val="22"/>
          <w:szCs w:val="22"/>
        </w:rPr>
        <w:t xml:space="preserve">Odborná veřejnost se může těšit </w:t>
      </w:r>
      <w:r w:rsidR="00967071" w:rsidRPr="008C5795">
        <w:rPr>
          <w:rFonts w:ascii="Segoe UI" w:hAnsi="Segoe UI" w:cs="Segoe UI"/>
          <w:sz w:val="22"/>
          <w:szCs w:val="22"/>
        </w:rPr>
        <w:t xml:space="preserve">na </w:t>
      </w:r>
      <w:r w:rsidR="002816F8" w:rsidRPr="008C5795">
        <w:rPr>
          <w:rFonts w:ascii="Segoe UI" w:hAnsi="Segoe UI" w:cs="Segoe UI"/>
          <w:sz w:val="22"/>
          <w:szCs w:val="22"/>
        </w:rPr>
        <w:t>komentovanou ukázku historických elektromotorů a historických zkoušeček napětí</w:t>
      </w:r>
      <w:r w:rsidR="008C5795" w:rsidRPr="008C5795">
        <w:rPr>
          <w:rFonts w:ascii="Segoe UI" w:hAnsi="Segoe UI" w:cs="Segoe UI"/>
          <w:sz w:val="22"/>
          <w:szCs w:val="22"/>
        </w:rPr>
        <w:t xml:space="preserve"> s ředitel</w:t>
      </w:r>
      <w:r w:rsidR="008C5795">
        <w:rPr>
          <w:rFonts w:ascii="Segoe UI" w:hAnsi="Segoe UI" w:cs="Segoe UI"/>
          <w:sz w:val="22"/>
          <w:szCs w:val="22"/>
        </w:rPr>
        <w:t>em</w:t>
      </w:r>
      <w:r w:rsidR="00C61782" w:rsidRPr="00EA492B">
        <w:rPr>
          <w:rFonts w:ascii="Segoe UI" w:hAnsi="Segoe UI" w:cs="Segoe UI"/>
          <w:sz w:val="22"/>
          <w:szCs w:val="22"/>
        </w:rPr>
        <w:t xml:space="preserve"> </w:t>
      </w:r>
      <w:r w:rsidR="00967071" w:rsidRPr="00EA492B">
        <w:rPr>
          <w:rFonts w:ascii="Segoe UI" w:hAnsi="Segoe UI" w:cs="Segoe UI"/>
          <w:sz w:val="22"/>
          <w:szCs w:val="22"/>
        </w:rPr>
        <w:t xml:space="preserve">Městského muzea v Ústí nad </w:t>
      </w:r>
      <w:r w:rsidR="00C61782" w:rsidRPr="00EA492B">
        <w:rPr>
          <w:rFonts w:ascii="Segoe UI" w:hAnsi="Segoe UI" w:cs="Segoe UI"/>
          <w:sz w:val="22"/>
          <w:szCs w:val="22"/>
        </w:rPr>
        <w:t xml:space="preserve">Orlicí </w:t>
      </w:r>
      <w:r w:rsidR="003C5E97" w:rsidRPr="00EA492B">
        <w:rPr>
          <w:rFonts w:ascii="Segoe UI" w:hAnsi="Segoe UI" w:cs="Segoe UI"/>
          <w:sz w:val="22"/>
          <w:szCs w:val="22"/>
        </w:rPr>
        <w:t>Radim</w:t>
      </w:r>
      <w:r w:rsidR="008C5795">
        <w:rPr>
          <w:rFonts w:ascii="Segoe UI" w:hAnsi="Segoe UI" w:cs="Segoe UI"/>
          <w:sz w:val="22"/>
          <w:szCs w:val="22"/>
        </w:rPr>
        <w:t>em</w:t>
      </w:r>
      <w:r w:rsidR="003C5E97" w:rsidRPr="00EA492B">
        <w:rPr>
          <w:rFonts w:ascii="Segoe UI" w:hAnsi="Segoe UI" w:cs="Segoe UI"/>
          <w:sz w:val="22"/>
          <w:szCs w:val="22"/>
        </w:rPr>
        <w:t xml:space="preserve"> Urbánk</w:t>
      </w:r>
      <w:r w:rsidR="008C5795">
        <w:rPr>
          <w:rFonts w:ascii="Segoe UI" w:hAnsi="Segoe UI" w:cs="Segoe UI"/>
          <w:sz w:val="22"/>
          <w:szCs w:val="22"/>
        </w:rPr>
        <w:t>em.</w:t>
      </w:r>
    </w:p>
    <w:p w14:paraId="0250D540" w14:textId="77777777" w:rsidR="007B504F" w:rsidRPr="00EA492B" w:rsidRDefault="007B504F" w:rsidP="006E72D4">
      <w:pPr>
        <w:rPr>
          <w:rFonts w:ascii="Segoe UI" w:hAnsi="Segoe UI" w:cs="Segoe UI"/>
          <w:sz w:val="22"/>
          <w:szCs w:val="22"/>
        </w:rPr>
      </w:pPr>
    </w:p>
    <w:p w14:paraId="0826D78A" w14:textId="77777777" w:rsidR="003149B6" w:rsidRDefault="007A31CE" w:rsidP="006E72D4">
      <w:pPr>
        <w:rPr>
          <w:rFonts w:ascii="Segoe UI" w:hAnsi="Segoe UI" w:cs="Segoe UI"/>
          <w:sz w:val="22"/>
          <w:szCs w:val="22"/>
        </w:rPr>
      </w:pPr>
      <w:r w:rsidRPr="008C5795">
        <w:rPr>
          <w:rFonts w:ascii="Segoe UI" w:hAnsi="Segoe UI" w:cs="Segoe UI"/>
          <w:sz w:val="22"/>
          <w:szCs w:val="22"/>
        </w:rPr>
        <w:t xml:space="preserve">V rámci </w:t>
      </w:r>
      <w:r w:rsidR="007B504F" w:rsidRPr="008C5795">
        <w:rPr>
          <w:rFonts w:ascii="Segoe UI" w:hAnsi="Segoe UI" w:cs="Segoe UI"/>
          <w:sz w:val="22"/>
          <w:szCs w:val="22"/>
        </w:rPr>
        <w:t>do</w:t>
      </w:r>
      <w:r w:rsidR="00CA604B" w:rsidRPr="008C5795">
        <w:rPr>
          <w:rFonts w:ascii="Segoe UI" w:hAnsi="Segoe UI" w:cs="Segoe UI"/>
          <w:sz w:val="22"/>
          <w:szCs w:val="22"/>
        </w:rPr>
        <w:t>p</w:t>
      </w:r>
      <w:r w:rsidR="007B504F" w:rsidRPr="008C5795">
        <w:rPr>
          <w:rFonts w:ascii="Segoe UI" w:hAnsi="Segoe UI" w:cs="Segoe UI"/>
          <w:sz w:val="22"/>
          <w:szCs w:val="22"/>
        </w:rPr>
        <w:t>rovodné</w:t>
      </w:r>
      <w:r w:rsidRPr="008C5795">
        <w:rPr>
          <w:rFonts w:ascii="Segoe UI" w:hAnsi="Segoe UI" w:cs="Segoe UI"/>
          <w:sz w:val="22"/>
          <w:szCs w:val="22"/>
        </w:rPr>
        <w:t>ho programu změří svoje síly jako k</w:t>
      </w:r>
      <w:r w:rsidR="007B504F" w:rsidRPr="008C5795">
        <w:rPr>
          <w:rFonts w:ascii="Segoe UI" w:hAnsi="Segoe UI" w:cs="Segoe UI"/>
          <w:sz w:val="22"/>
          <w:szCs w:val="22"/>
        </w:rPr>
        <w:t xml:space="preserve">aždoročně </w:t>
      </w:r>
      <w:r w:rsidR="00FD665F" w:rsidRPr="008C5795">
        <w:rPr>
          <w:rFonts w:ascii="Segoe UI" w:hAnsi="Segoe UI" w:cs="Segoe UI"/>
          <w:sz w:val="22"/>
          <w:szCs w:val="22"/>
        </w:rPr>
        <w:t xml:space="preserve">„Čáslavští siláci“, </w:t>
      </w:r>
      <w:r w:rsidR="007B504F" w:rsidRPr="008C5795">
        <w:rPr>
          <w:rFonts w:ascii="Segoe UI" w:hAnsi="Segoe UI" w:cs="Segoe UI"/>
          <w:sz w:val="22"/>
          <w:szCs w:val="22"/>
        </w:rPr>
        <w:t xml:space="preserve">kteří </w:t>
      </w:r>
      <w:r w:rsidR="00467CE5" w:rsidRPr="008C5795">
        <w:rPr>
          <w:rFonts w:ascii="Segoe UI" w:hAnsi="Segoe UI" w:cs="Segoe UI"/>
          <w:sz w:val="22"/>
          <w:szCs w:val="22"/>
        </w:rPr>
        <w:t>zvedají těžká břemena</w:t>
      </w:r>
      <w:r w:rsidR="004072BF" w:rsidRPr="008C5795">
        <w:rPr>
          <w:rFonts w:ascii="Segoe UI" w:hAnsi="Segoe UI" w:cs="Segoe UI"/>
          <w:sz w:val="22"/>
          <w:szCs w:val="22"/>
        </w:rPr>
        <w:t xml:space="preserve"> a pořádají so</w:t>
      </w:r>
      <w:r w:rsidR="008C5795" w:rsidRPr="008C5795">
        <w:rPr>
          <w:rFonts w:ascii="Segoe UI" w:hAnsi="Segoe UI" w:cs="Segoe UI"/>
          <w:sz w:val="22"/>
          <w:szCs w:val="22"/>
        </w:rPr>
        <w:t>u</w:t>
      </w:r>
      <w:r w:rsidR="004072BF" w:rsidRPr="008C5795">
        <w:rPr>
          <w:rFonts w:ascii="Segoe UI" w:hAnsi="Segoe UI" w:cs="Segoe UI"/>
          <w:sz w:val="22"/>
          <w:szCs w:val="22"/>
        </w:rPr>
        <w:t xml:space="preserve">těž </w:t>
      </w:r>
      <w:proofErr w:type="spellStart"/>
      <w:r w:rsidR="004072BF" w:rsidRPr="008C5795">
        <w:rPr>
          <w:rFonts w:ascii="Segoe UI" w:hAnsi="Segoe UI" w:cs="Segoe UI"/>
          <w:sz w:val="22"/>
          <w:szCs w:val="22"/>
        </w:rPr>
        <w:t>Strongm</w:t>
      </w:r>
      <w:r w:rsidR="008C5795">
        <w:rPr>
          <w:rFonts w:ascii="Segoe UI" w:hAnsi="Segoe UI" w:cs="Segoe UI"/>
          <w:sz w:val="22"/>
          <w:szCs w:val="22"/>
        </w:rPr>
        <w:t>a</w:t>
      </w:r>
      <w:r w:rsidR="004072BF" w:rsidRPr="008C5795">
        <w:rPr>
          <w:rFonts w:ascii="Segoe UI" w:hAnsi="Segoe UI" w:cs="Segoe UI"/>
          <w:sz w:val="22"/>
          <w:szCs w:val="22"/>
        </w:rPr>
        <w:t>n</w:t>
      </w:r>
      <w:proofErr w:type="spellEnd"/>
      <w:r w:rsidR="004072BF" w:rsidRPr="008C5795">
        <w:rPr>
          <w:rFonts w:ascii="Segoe UI" w:hAnsi="Segoe UI" w:cs="Segoe UI"/>
          <w:sz w:val="22"/>
          <w:szCs w:val="22"/>
        </w:rPr>
        <w:t xml:space="preserve">. Kolik kil uzvednou tentokrát? </w:t>
      </w:r>
      <w:r w:rsidR="002966C5" w:rsidRPr="008C5795">
        <w:rPr>
          <w:rFonts w:ascii="Segoe UI" w:hAnsi="Segoe UI" w:cs="Segoe UI"/>
          <w:sz w:val="22"/>
          <w:szCs w:val="22"/>
        </w:rPr>
        <w:t>K</w:t>
      </w:r>
      <w:r w:rsidR="00CA604B" w:rsidRPr="008C5795">
        <w:rPr>
          <w:rFonts w:ascii="Segoe UI" w:hAnsi="Segoe UI" w:cs="Segoe UI"/>
          <w:sz w:val="22"/>
          <w:szCs w:val="22"/>
        </w:rPr>
        <w:t xml:space="preserve"> obdivu budou </w:t>
      </w:r>
      <w:r w:rsidR="004072BF" w:rsidRPr="008C5795">
        <w:rPr>
          <w:rFonts w:ascii="Segoe UI" w:hAnsi="Segoe UI" w:cs="Segoe UI"/>
          <w:sz w:val="22"/>
          <w:szCs w:val="22"/>
        </w:rPr>
        <w:t>také překážky</w:t>
      </w:r>
      <w:r w:rsidR="00622CA8" w:rsidRPr="008C5795">
        <w:rPr>
          <w:rFonts w:ascii="Segoe UI" w:hAnsi="Segoe UI" w:cs="Segoe UI"/>
          <w:sz w:val="22"/>
          <w:szCs w:val="22"/>
        </w:rPr>
        <w:t xml:space="preserve">, </w:t>
      </w:r>
      <w:r w:rsidR="004072BF" w:rsidRPr="008C5795">
        <w:rPr>
          <w:rFonts w:ascii="Segoe UI" w:hAnsi="Segoe UI" w:cs="Segoe UI"/>
          <w:sz w:val="22"/>
          <w:szCs w:val="22"/>
        </w:rPr>
        <w:t xml:space="preserve">salta a různé další </w:t>
      </w:r>
      <w:r w:rsidR="002966C5" w:rsidRPr="008C5795">
        <w:rPr>
          <w:rFonts w:ascii="Segoe UI" w:hAnsi="Segoe UI" w:cs="Segoe UI"/>
          <w:sz w:val="22"/>
          <w:szCs w:val="22"/>
        </w:rPr>
        <w:t>k</w:t>
      </w:r>
      <w:r w:rsidR="00CA604B" w:rsidRPr="008C5795">
        <w:rPr>
          <w:rFonts w:ascii="Segoe UI" w:hAnsi="Segoe UI" w:cs="Segoe UI"/>
          <w:sz w:val="22"/>
          <w:szCs w:val="22"/>
        </w:rPr>
        <w:t>ousky</w:t>
      </w:r>
      <w:r w:rsidR="00622CA8" w:rsidRPr="008C5795">
        <w:rPr>
          <w:rFonts w:ascii="Segoe UI" w:hAnsi="Segoe UI" w:cs="Segoe UI"/>
          <w:sz w:val="22"/>
          <w:szCs w:val="22"/>
        </w:rPr>
        <w:t xml:space="preserve"> </w:t>
      </w:r>
      <w:r w:rsidR="00BC4BD6" w:rsidRPr="008C5795">
        <w:rPr>
          <w:rFonts w:ascii="Segoe UI" w:hAnsi="Segoe UI" w:cs="Segoe UI"/>
          <w:sz w:val="22"/>
          <w:szCs w:val="22"/>
        </w:rPr>
        <w:t xml:space="preserve">Martina Matějíčka na </w:t>
      </w:r>
      <w:r w:rsidR="00BA3D8D" w:rsidRPr="008C5795">
        <w:rPr>
          <w:rFonts w:ascii="Segoe UI" w:hAnsi="Segoe UI" w:cs="Segoe UI"/>
          <w:sz w:val="22"/>
          <w:szCs w:val="22"/>
        </w:rPr>
        <w:t>trialové motorce</w:t>
      </w:r>
      <w:r w:rsidR="004072BF" w:rsidRPr="008C5795">
        <w:rPr>
          <w:rFonts w:ascii="Segoe UI" w:hAnsi="Segoe UI" w:cs="Segoe UI"/>
          <w:sz w:val="22"/>
          <w:szCs w:val="22"/>
        </w:rPr>
        <w:t>.</w:t>
      </w:r>
      <w:r w:rsidR="003149B6">
        <w:rPr>
          <w:rFonts w:ascii="Segoe UI" w:hAnsi="Segoe UI" w:cs="Segoe UI"/>
          <w:sz w:val="22"/>
          <w:szCs w:val="22"/>
        </w:rPr>
        <w:t xml:space="preserve"> </w:t>
      </w:r>
    </w:p>
    <w:p w14:paraId="24459FA7" w14:textId="2C385523" w:rsidR="000D7C88" w:rsidRPr="00EA492B" w:rsidRDefault="003C5E97" w:rsidP="006E72D4">
      <w:pPr>
        <w:rPr>
          <w:rFonts w:ascii="Segoe UI" w:hAnsi="Segoe UI" w:cs="Segoe UI"/>
          <w:sz w:val="22"/>
          <w:szCs w:val="22"/>
        </w:rPr>
      </w:pPr>
      <w:r w:rsidRPr="00EA492B">
        <w:rPr>
          <w:rFonts w:ascii="Segoe UI" w:hAnsi="Segoe UI" w:cs="Segoe UI"/>
          <w:sz w:val="22"/>
          <w:szCs w:val="22"/>
        </w:rPr>
        <w:lastRenderedPageBreak/>
        <w:t xml:space="preserve">Děti </w:t>
      </w:r>
      <w:r w:rsidR="00CD41A7">
        <w:rPr>
          <w:rFonts w:ascii="Segoe UI" w:hAnsi="Segoe UI" w:cs="Segoe UI"/>
          <w:sz w:val="22"/>
          <w:szCs w:val="22"/>
        </w:rPr>
        <w:t xml:space="preserve">se vyřádí </w:t>
      </w:r>
      <w:r w:rsidR="00C61782" w:rsidRPr="00EA492B">
        <w:rPr>
          <w:rFonts w:ascii="Segoe UI" w:hAnsi="Segoe UI" w:cs="Segoe UI"/>
          <w:sz w:val="22"/>
          <w:szCs w:val="22"/>
        </w:rPr>
        <w:t xml:space="preserve">na </w:t>
      </w:r>
      <w:r w:rsidRPr="00EA492B">
        <w:rPr>
          <w:rFonts w:ascii="Segoe UI" w:hAnsi="Segoe UI" w:cs="Segoe UI"/>
          <w:sz w:val="22"/>
          <w:szCs w:val="22"/>
        </w:rPr>
        <w:t>dřevěných bagre</w:t>
      </w:r>
      <w:r w:rsidR="00CD41A7">
        <w:rPr>
          <w:rFonts w:ascii="Segoe UI" w:hAnsi="Segoe UI" w:cs="Segoe UI"/>
          <w:sz w:val="22"/>
          <w:szCs w:val="22"/>
        </w:rPr>
        <w:t>ch a</w:t>
      </w:r>
      <w:r w:rsidR="003B6981">
        <w:rPr>
          <w:rFonts w:ascii="Segoe UI" w:hAnsi="Segoe UI" w:cs="Segoe UI"/>
          <w:sz w:val="22"/>
          <w:szCs w:val="22"/>
        </w:rPr>
        <w:t xml:space="preserve"> </w:t>
      </w:r>
      <w:r w:rsidR="006E72D4">
        <w:rPr>
          <w:rFonts w:ascii="Segoe UI" w:hAnsi="Segoe UI" w:cs="Segoe UI"/>
          <w:sz w:val="22"/>
          <w:szCs w:val="22"/>
        </w:rPr>
        <w:t xml:space="preserve">na </w:t>
      </w:r>
      <w:r w:rsidRPr="00EA492B">
        <w:rPr>
          <w:rFonts w:ascii="Segoe UI" w:hAnsi="Segoe UI" w:cs="Segoe UI"/>
          <w:sz w:val="22"/>
          <w:szCs w:val="22"/>
        </w:rPr>
        <w:t xml:space="preserve">obřím nafukovacím kombajnu </w:t>
      </w:r>
      <w:r w:rsidR="00C61782" w:rsidRPr="00EA492B">
        <w:rPr>
          <w:rFonts w:ascii="Segoe UI" w:hAnsi="Segoe UI" w:cs="Segoe UI"/>
          <w:sz w:val="22"/>
          <w:szCs w:val="22"/>
        </w:rPr>
        <w:t xml:space="preserve">od </w:t>
      </w:r>
      <w:r w:rsidRPr="00EA492B">
        <w:rPr>
          <w:rFonts w:ascii="Segoe UI" w:hAnsi="Segoe UI" w:cs="Segoe UI"/>
          <w:sz w:val="22"/>
          <w:szCs w:val="22"/>
        </w:rPr>
        <w:t>firmy Daňhel</w:t>
      </w:r>
      <w:r w:rsidR="008E34B4">
        <w:rPr>
          <w:rFonts w:ascii="Segoe UI" w:hAnsi="Segoe UI" w:cs="Segoe UI"/>
          <w:sz w:val="22"/>
          <w:szCs w:val="22"/>
        </w:rPr>
        <w:t xml:space="preserve"> n</w:t>
      </w:r>
      <w:r w:rsidR="00051737" w:rsidRPr="00EA492B">
        <w:rPr>
          <w:rFonts w:ascii="Segoe UI" w:hAnsi="Segoe UI" w:cs="Segoe UI"/>
          <w:sz w:val="22"/>
          <w:szCs w:val="22"/>
        </w:rPr>
        <w:t xml:space="preserve">ebo si </w:t>
      </w:r>
      <w:r w:rsidR="006E72D4">
        <w:rPr>
          <w:rFonts w:ascii="Segoe UI" w:hAnsi="Segoe UI" w:cs="Segoe UI"/>
          <w:sz w:val="22"/>
          <w:szCs w:val="22"/>
        </w:rPr>
        <w:t xml:space="preserve">mohou zahrát </w:t>
      </w:r>
      <w:r w:rsidR="006A7B67">
        <w:rPr>
          <w:rFonts w:ascii="Segoe UI" w:hAnsi="Segoe UI" w:cs="Segoe UI"/>
          <w:sz w:val="22"/>
          <w:szCs w:val="22"/>
        </w:rPr>
        <w:t>různé oblíbené hry, například</w:t>
      </w:r>
      <w:r w:rsidR="00051737" w:rsidRPr="00EA492B">
        <w:rPr>
          <w:rFonts w:ascii="Segoe UI" w:hAnsi="Segoe UI" w:cs="Segoe UI"/>
          <w:sz w:val="22"/>
          <w:szCs w:val="22"/>
        </w:rPr>
        <w:t xml:space="preserve"> </w:t>
      </w:r>
      <w:r w:rsidR="008C5795">
        <w:rPr>
          <w:rFonts w:ascii="Segoe UI" w:hAnsi="Segoe UI" w:cs="Segoe UI"/>
          <w:sz w:val="22"/>
          <w:szCs w:val="22"/>
        </w:rPr>
        <w:t>zaházet</w:t>
      </w:r>
      <w:r w:rsidR="00A73C76" w:rsidRPr="00EA492B">
        <w:rPr>
          <w:rFonts w:ascii="Segoe UI" w:hAnsi="Segoe UI" w:cs="Segoe UI"/>
          <w:color w:val="000000"/>
          <w:sz w:val="22"/>
          <w:szCs w:val="22"/>
        </w:rPr>
        <w:t xml:space="preserve"> na plechovky</w:t>
      </w:r>
      <w:r w:rsidR="00EF5FA5">
        <w:rPr>
          <w:rFonts w:ascii="Segoe UI" w:hAnsi="Segoe UI" w:cs="Segoe UI"/>
          <w:color w:val="000000"/>
          <w:sz w:val="22"/>
          <w:szCs w:val="22"/>
        </w:rPr>
        <w:t xml:space="preserve"> a </w:t>
      </w:r>
      <w:r w:rsidR="004E6F59">
        <w:rPr>
          <w:rFonts w:ascii="Segoe UI" w:hAnsi="Segoe UI" w:cs="Segoe UI"/>
          <w:color w:val="000000"/>
          <w:sz w:val="22"/>
          <w:szCs w:val="22"/>
        </w:rPr>
        <w:t xml:space="preserve">zaskákat v pytli. </w:t>
      </w:r>
      <w:r w:rsidR="000670E4" w:rsidRPr="00EA492B">
        <w:rPr>
          <w:rFonts w:ascii="Segoe UI" w:hAnsi="Segoe UI" w:cs="Segoe UI"/>
          <w:sz w:val="22"/>
          <w:szCs w:val="22"/>
        </w:rPr>
        <w:t>Celým programem návštěvníky provede moderátor Michal Trnka.</w:t>
      </w:r>
    </w:p>
    <w:p w14:paraId="744F5BB7" w14:textId="77777777" w:rsidR="002C6A03" w:rsidRPr="00EA492B" w:rsidRDefault="002C6A03" w:rsidP="006E72D4">
      <w:pPr>
        <w:rPr>
          <w:rFonts w:ascii="Segoe UI" w:hAnsi="Segoe UI" w:cs="Segoe UI"/>
          <w:sz w:val="22"/>
          <w:szCs w:val="22"/>
        </w:rPr>
      </w:pPr>
    </w:p>
    <w:p w14:paraId="579F4E36" w14:textId="4D293D84" w:rsidR="00CE21CF" w:rsidRPr="00EA492B" w:rsidRDefault="00CE21CF" w:rsidP="006E72D4">
      <w:pPr>
        <w:rPr>
          <w:rFonts w:ascii="Segoe UI" w:hAnsi="Segoe UI" w:cs="Segoe UI"/>
          <w:sz w:val="22"/>
          <w:szCs w:val="22"/>
        </w:rPr>
      </w:pPr>
      <w:r w:rsidRPr="00EA492B">
        <w:rPr>
          <w:rFonts w:ascii="Segoe UI" w:hAnsi="Segoe UI" w:cs="Segoe UI"/>
          <w:sz w:val="22"/>
          <w:szCs w:val="22"/>
        </w:rPr>
        <w:t>Na tradičních tr</w:t>
      </w:r>
      <w:r w:rsidR="00C702AC" w:rsidRPr="00EA492B">
        <w:rPr>
          <w:rFonts w:ascii="Segoe UI" w:hAnsi="Segoe UI" w:cs="Segoe UI"/>
          <w:sz w:val="22"/>
          <w:szCs w:val="22"/>
        </w:rPr>
        <w:t>zích si návštěvníci mohou zakoupit něco</w:t>
      </w:r>
      <w:r w:rsidR="006E72D4">
        <w:rPr>
          <w:rFonts w:ascii="Segoe UI" w:hAnsi="Segoe UI" w:cs="Segoe UI"/>
          <w:sz w:val="22"/>
          <w:szCs w:val="22"/>
        </w:rPr>
        <w:t xml:space="preserve"> </w:t>
      </w:r>
      <w:r w:rsidR="00D75C53" w:rsidRPr="00EA492B">
        <w:rPr>
          <w:rFonts w:ascii="Segoe UI" w:hAnsi="Segoe UI" w:cs="Segoe UI"/>
          <w:sz w:val="22"/>
          <w:szCs w:val="22"/>
        </w:rPr>
        <w:t>k</w:t>
      </w:r>
      <w:r w:rsidR="00CC3BFF" w:rsidRPr="00EA492B">
        <w:rPr>
          <w:rFonts w:ascii="Segoe UI" w:hAnsi="Segoe UI" w:cs="Segoe UI"/>
          <w:sz w:val="22"/>
          <w:szCs w:val="22"/>
        </w:rPr>
        <w:t> </w:t>
      </w:r>
      <w:r w:rsidR="00D75C53" w:rsidRPr="00EA492B">
        <w:rPr>
          <w:rFonts w:ascii="Segoe UI" w:hAnsi="Segoe UI" w:cs="Segoe UI"/>
          <w:sz w:val="22"/>
          <w:szCs w:val="22"/>
        </w:rPr>
        <w:t>zakousnutí</w:t>
      </w:r>
      <w:r w:rsidR="00CC3BFF" w:rsidRPr="00EA492B">
        <w:rPr>
          <w:rFonts w:ascii="Segoe UI" w:hAnsi="Segoe UI" w:cs="Segoe UI"/>
          <w:sz w:val="22"/>
          <w:szCs w:val="22"/>
        </w:rPr>
        <w:t xml:space="preserve"> – </w:t>
      </w:r>
      <w:r w:rsidR="00365AE0" w:rsidRPr="00EA492B">
        <w:rPr>
          <w:rFonts w:ascii="Segoe UI" w:hAnsi="Segoe UI" w:cs="Segoe UI"/>
          <w:sz w:val="22"/>
          <w:szCs w:val="22"/>
        </w:rPr>
        <w:t xml:space="preserve">na výběr budou </w:t>
      </w:r>
      <w:r w:rsidR="00CC3BFF" w:rsidRPr="00EA492B">
        <w:rPr>
          <w:rFonts w:ascii="Segoe UI" w:hAnsi="Segoe UI" w:cs="Segoe UI"/>
          <w:sz w:val="22"/>
          <w:szCs w:val="22"/>
        </w:rPr>
        <w:t>klobásy, pár</w:t>
      </w:r>
      <w:r w:rsidR="006E72D4">
        <w:rPr>
          <w:rFonts w:ascii="Segoe UI" w:hAnsi="Segoe UI" w:cs="Segoe UI"/>
          <w:sz w:val="22"/>
          <w:szCs w:val="22"/>
        </w:rPr>
        <w:t xml:space="preserve">ky </w:t>
      </w:r>
      <w:r w:rsidR="00CC3BFF" w:rsidRPr="00EA492B">
        <w:rPr>
          <w:rFonts w:ascii="Segoe UI" w:hAnsi="Segoe UI" w:cs="Segoe UI"/>
          <w:sz w:val="22"/>
          <w:szCs w:val="22"/>
        </w:rPr>
        <w:t>v</w:t>
      </w:r>
      <w:r w:rsidR="000670E4" w:rsidRPr="00EA492B">
        <w:rPr>
          <w:rFonts w:ascii="Segoe UI" w:hAnsi="Segoe UI" w:cs="Segoe UI"/>
          <w:sz w:val="22"/>
          <w:szCs w:val="22"/>
        </w:rPr>
        <w:t> </w:t>
      </w:r>
      <w:r w:rsidR="00CC3BFF" w:rsidRPr="00EA492B">
        <w:rPr>
          <w:rFonts w:ascii="Segoe UI" w:hAnsi="Segoe UI" w:cs="Segoe UI"/>
          <w:sz w:val="22"/>
          <w:szCs w:val="22"/>
        </w:rPr>
        <w:t>rohlíku</w:t>
      </w:r>
      <w:r w:rsidR="000670E4" w:rsidRPr="00EA492B">
        <w:rPr>
          <w:rFonts w:ascii="Segoe UI" w:hAnsi="Segoe UI" w:cs="Segoe UI"/>
          <w:sz w:val="22"/>
          <w:szCs w:val="22"/>
        </w:rPr>
        <w:t xml:space="preserve">, ale také cukrovinky nebo zmrzlina. </w:t>
      </w:r>
      <w:r w:rsidR="008C5795">
        <w:rPr>
          <w:rFonts w:ascii="Segoe UI" w:hAnsi="Segoe UI" w:cs="Segoe UI"/>
          <w:sz w:val="22"/>
          <w:szCs w:val="22"/>
        </w:rPr>
        <w:t xml:space="preserve">V prodeji </w:t>
      </w:r>
      <w:r w:rsidR="00D75C53" w:rsidRPr="00EA492B">
        <w:rPr>
          <w:rFonts w:ascii="Segoe UI" w:hAnsi="Segoe UI" w:cs="Segoe UI"/>
          <w:sz w:val="22"/>
          <w:szCs w:val="22"/>
        </w:rPr>
        <w:t xml:space="preserve">budou také různé </w:t>
      </w:r>
      <w:r w:rsidR="008C5795">
        <w:rPr>
          <w:rFonts w:ascii="Segoe UI" w:hAnsi="Segoe UI" w:cs="Segoe UI"/>
          <w:sz w:val="22"/>
          <w:szCs w:val="22"/>
        </w:rPr>
        <w:t xml:space="preserve">zajímavé </w:t>
      </w:r>
      <w:r w:rsidR="00D75C53" w:rsidRPr="00EA492B">
        <w:rPr>
          <w:rFonts w:ascii="Segoe UI" w:hAnsi="Segoe UI" w:cs="Segoe UI"/>
          <w:sz w:val="22"/>
          <w:szCs w:val="22"/>
        </w:rPr>
        <w:t>dekorace</w:t>
      </w:r>
      <w:r w:rsidR="008C5795">
        <w:rPr>
          <w:rFonts w:ascii="Segoe UI" w:hAnsi="Segoe UI" w:cs="Segoe UI"/>
          <w:sz w:val="22"/>
          <w:szCs w:val="22"/>
        </w:rPr>
        <w:t xml:space="preserve"> a </w:t>
      </w:r>
      <w:r w:rsidR="000670E4" w:rsidRPr="00EA492B">
        <w:rPr>
          <w:rFonts w:ascii="Segoe UI" w:hAnsi="Segoe UI" w:cs="Segoe UI"/>
          <w:sz w:val="22"/>
          <w:szCs w:val="22"/>
        </w:rPr>
        <w:t>šperky a na památku muzejní suvenýry.</w:t>
      </w:r>
    </w:p>
    <w:p w14:paraId="08FD5306" w14:textId="77777777" w:rsidR="000670E4" w:rsidRPr="00EA492B" w:rsidRDefault="000670E4" w:rsidP="006E72D4">
      <w:pPr>
        <w:rPr>
          <w:rFonts w:ascii="Segoe UI" w:hAnsi="Segoe UI" w:cs="Segoe UI"/>
          <w:sz w:val="22"/>
          <w:szCs w:val="22"/>
        </w:rPr>
      </w:pPr>
    </w:p>
    <w:p w14:paraId="50671FA2" w14:textId="4B827D2A" w:rsidR="000670E4" w:rsidRPr="00EA492B" w:rsidRDefault="000670E4" w:rsidP="006E72D4">
      <w:pPr>
        <w:rPr>
          <w:rFonts w:ascii="Segoe UI" w:hAnsi="Segoe UI" w:cs="Segoe UI"/>
          <w:bCs/>
          <w:sz w:val="22"/>
          <w:szCs w:val="22"/>
        </w:rPr>
      </w:pPr>
      <w:r w:rsidRPr="00EA492B">
        <w:rPr>
          <w:rFonts w:ascii="Segoe UI" w:hAnsi="Segoe UI" w:cs="Segoe UI"/>
          <w:bCs/>
          <w:sz w:val="22"/>
          <w:szCs w:val="22"/>
        </w:rPr>
        <w:t xml:space="preserve">Oblíbenou akci </w:t>
      </w:r>
      <w:r w:rsidR="002C6A03" w:rsidRPr="00EA492B">
        <w:rPr>
          <w:rFonts w:ascii="Segoe UI" w:hAnsi="Segoe UI" w:cs="Segoe UI"/>
          <w:bCs/>
          <w:sz w:val="22"/>
          <w:szCs w:val="22"/>
        </w:rPr>
        <w:t xml:space="preserve">v Národním zemědělském muzeu Čáslav </w:t>
      </w:r>
      <w:r w:rsidRPr="00EA492B">
        <w:rPr>
          <w:rFonts w:ascii="Segoe UI" w:hAnsi="Segoe UI" w:cs="Segoe UI"/>
          <w:bCs/>
          <w:sz w:val="22"/>
          <w:szCs w:val="22"/>
        </w:rPr>
        <w:t xml:space="preserve">každoročně navštíví na 5 tisíc návštěvníků. </w:t>
      </w:r>
      <w:r w:rsidR="002C6A03" w:rsidRPr="00EA492B">
        <w:rPr>
          <w:rFonts w:ascii="Segoe UI" w:hAnsi="Segoe UI" w:cs="Segoe UI"/>
          <w:bCs/>
          <w:sz w:val="22"/>
          <w:szCs w:val="22"/>
        </w:rPr>
        <w:t xml:space="preserve">Jubilejní </w:t>
      </w:r>
      <w:r w:rsidRPr="00EA492B">
        <w:rPr>
          <w:rFonts w:ascii="Segoe UI" w:hAnsi="Segoe UI" w:cs="Segoe UI"/>
          <w:bCs/>
          <w:sz w:val="22"/>
          <w:szCs w:val="22"/>
        </w:rPr>
        <w:t xml:space="preserve">20. ročník </w:t>
      </w:r>
      <w:r w:rsidR="007B504F" w:rsidRPr="00EA492B">
        <w:rPr>
          <w:rFonts w:ascii="Segoe UI" w:hAnsi="Segoe UI" w:cs="Segoe UI"/>
          <w:bCs/>
          <w:sz w:val="22"/>
          <w:szCs w:val="22"/>
        </w:rPr>
        <w:t>v</w:t>
      </w:r>
      <w:r w:rsidR="002C6A03" w:rsidRPr="00EA492B">
        <w:rPr>
          <w:rFonts w:ascii="Segoe UI" w:hAnsi="Segoe UI" w:cs="Segoe UI"/>
          <w:bCs/>
          <w:sz w:val="22"/>
          <w:szCs w:val="22"/>
        </w:rPr>
        <w:t xml:space="preserve"> následujícím </w:t>
      </w:r>
      <w:r w:rsidR="007B504F" w:rsidRPr="00EA492B">
        <w:rPr>
          <w:rFonts w:ascii="Segoe UI" w:hAnsi="Segoe UI" w:cs="Segoe UI"/>
          <w:bCs/>
          <w:sz w:val="22"/>
          <w:szCs w:val="22"/>
        </w:rPr>
        <w:t>roce 2025 bude věnován strojům značky Š</w:t>
      </w:r>
      <w:r w:rsidR="008C5795">
        <w:rPr>
          <w:rFonts w:ascii="Segoe UI" w:hAnsi="Segoe UI" w:cs="Segoe UI"/>
          <w:bCs/>
          <w:sz w:val="22"/>
          <w:szCs w:val="22"/>
        </w:rPr>
        <w:t>koda.</w:t>
      </w:r>
    </w:p>
    <w:p w14:paraId="092CC450" w14:textId="77777777" w:rsidR="002C6A03" w:rsidRPr="00EA492B" w:rsidRDefault="002C6A03" w:rsidP="006E72D4">
      <w:pPr>
        <w:rPr>
          <w:rFonts w:ascii="Segoe UI" w:hAnsi="Segoe UI" w:cs="Segoe UI"/>
          <w:b/>
          <w:sz w:val="22"/>
          <w:szCs w:val="22"/>
        </w:rPr>
      </w:pPr>
    </w:p>
    <w:p w14:paraId="0480AFB8" w14:textId="4561F904" w:rsidR="002C6A03" w:rsidRPr="00EA492B" w:rsidRDefault="002C6A03" w:rsidP="006E72D4">
      <w:pPr>
        <w:rPr>
          <w:rFonts w:ascii="Segoe UI" w:hAnsi="Segoe UI" w:cs="Segoe UI"/>
          <w:bCs/>
          <w:sz w:val="22"/>
          <w:szCs w:val="22"/>
        </w:rPr>
      </w:pPr>
      <w:r w:rsidRPr="00EA492B">
        <w:rPr>
          <w:rFonts w:ascii="Segoe UI" w:hAnsi="Segoe UI" w:cs="Segoe UI"/>
          <w:b/>
          <w:sz w:val="22"/>
          <w:szCs w:val="22"/>
        </w:rPr>
        <w:t>Den a místo konání:</w:t>
      </w:r>
      <w:r w:rsidRPr="00EA492B">
        <w:rPr>
          <w:rFonts w:ascii="Segoe UI" w:hAnsi="Segoe UI" w:cs="Segoe UI"/>
          <w:bCs/>
          <w:sz w:val="22"/>
          <w:szCs w:val="22"/>
        </w:rPr>
        <w:t xml:space="preserve"> 1. a 2. června </w:t>
      </w:r>
      <w:r w:rsidRPr="008C5795">
        <w:rPr>
          <w:rFonts w:ascii="Segoe UI" w:hAnsi="Segoe UI" w:cs="Segoe UI"/>
          <w:bCs/>
          <w:sz w:val="22"/>
          <w:szCs w:val="22"/>
        </w:rPr>
        <w:t xml:space="preserve">2024, </w:t>
      </w:r>
      <w:r w:rsidR="00EA492B" w:rsidRPr="008C5795">
        <w:rPr>
          <w:rFonts w:ascii="Segoe UI" w:hAnsi="Segoe UI" w:cs="Segoe UI"/>
          <w:bCs/>
          <w:sz w:val="22"/>
          <w:szCs w:val="22"/>
        </w:rPr>
        <w:t>Muzeum zemědělské techniky v Čáslavi</w:t>
      </w:r>
    </w:p>
    <w:p w14:paraId="4519B898" w14:textId="66F7AEFF" w:rsidR="002C6A03" w:rsidRPr="00EA492B" w:rsidRDefault="00F4086A" w:rsidP="006E72D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  <w:r w:rsidR="002C6A03" w:rsidRPr="00EA492B">
        <w:rPr>
          <w:rFonts w:ascii="Segoe UI" w:hAnsi="Segoe UI" w:cs="Segoe UI"/>
          <w:sz w:val="22"/>
          <w:szCs w:val="22"/>
        </w:rPr>
        <w:t xml:space="preserve">Po celou dobu akce bude návštěvníkům zpřístupněno celé muzeum. Muzeum zemědělské techniky Čáslav se na všechny milovníky technických strojů těšíme od 9 do 17 hodin. </w:t>
      </w:r>
    </w:p>
    <w:p w14:paraId="1D4420F4" w14:textId="77777777" w:rsidR="002C6A03" w:rsidRPr="00EA492B" w:rsidRDefault="002C6A03" w:rsidP="006E72D4">
      <w:pPr>
        <w:rPr>
          <w:rFonts w:ascii="Calibri" w:hAnsi="Calibri" w:cs="Calibri"/>
          <w:sz w:val="22"/>
          <w:szCs w:val="22"/>
          <w:lang w:eastAsia="cs-CZ"/>
        </w:rPr>
      </w:pPr>
    </w:p>
    <w:p w14:paraId="1D70F078" w14:textId="0FF28E54" w:rsidR="000D7C88" w:rsidRPr="00EA492B" w:rsidRDefault="000D7C88" w:rsidP="006E72D4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EA492B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</w:p>
    <w:p w14:paraId="67E79295" w14:textId="47FB83B1" w:rsidR="00B74E27" w:rsidRPr="00EA492B" w:rsidRDefault="000D7C88" w:rsidP="006E72D4">
      <w:pPr>
        <w:rPr>
          <w:rFonts w:ascii="Segoe UI" w:hAnsi="Segoe UI" w:cs="Segoe UI"/>
          <w:sz w:val="22"/>
          <w:szCs w:val="22"/>
        </w:rPr>
      </w:pPr>
      <w:r w:rsidRPr="00EA492B">
        <w:rPr>
          <w:rFonts w:ascii="Segoe UI" w:hAnsi="Segoe UI" w:cs="Segoe UI"/>
          <w:sz w:val="22"/>
          <w:szCs w:val="22"/>
        </w:rPr>
        <w:t>Plné vstupné 200 Kč</w:t>
      </w:r>
      <w:r w:rsidR="00F4086A">
        <w:rPr>
          <w:rFonts w:ascii="Segoe UI" w:hAnsi="Segoe UI" w:cs="Segoe UI"/>
          <w:sz w:val="22"/>
          <w:szCs w:val="22"/>
        </w:rPr>
        <w:t xml:space="preserve">, </w:t>
      </w:r>
      <w:r w:rsidRPr="00EA492B">
        <w:rPr>
          <w:rFonts w:ascii="Segoe UI" w:hAnsi="Segoe UI" w:cs="Segoe UI"/>
          <w:sz w:val="22"/>
          <w:szCs w:val="22"/>
        </w:rPr>
        <w:t>snížené 150 K</w:t>
      </w:r>
      <w:r w:rsidR="00F4086A">
        <w:rPr>
          <w:rFonts w:ascii="Segoe UI" w:hAnsi="Segoe UI" w:cs="Segoe UI"/>
          <w:sz w:val="22"/>
          <w:szCs w:val="22"/>
        </w:rPr>
        <w:t xml:space="preserve">, </w:t>
      </w:r>
      <w:r w:rsidRPr="00EA492B">
        <w:rPr>
          <w:rFonts w:ascii="Segoe UI" w:hAnsi="Segoe UI" w:cs="Segoe UI"/>
          <w:sz w:val="22"/>
          <w:szCs w:val="22"/>
        </w:rPr>
        <w:t>rodinné 500 Kč</w:t>
      </w:r>
    </w:p>
    <w:p w14:paraId="0EC59D5A" w14:textId="77777777" w:rsidR="001B2FBD" w:rsidRPr="003626F9" w:rsidRDefault="001B2FBD" w:rsidP="0053384C">
      <w:pPr>
        <w:rPr>
          <w:rFonts w:ascii="Segoe UI" w:hAnsi="Segoe UI" w:cs="Segoe UI"/>
          <w:i/>
          <w:sz w:val="22"/>
          <w:szCs w:val="22"/>
        </w:rPr>
      </w:pPr>
    </w:p>
    <w:p w14:paraId="5B61CAC1" w14:textId="77777777" w:rsidR="00790FC2" w:rsidRDefault="001B2FBD" w:rsidP="0053384C">
      <w:pPr>
        <w:rPr>
          <w:rFonts w:ascii="Segoe UI" w:hAnsi="Segoe UI" w:cs="Segoe UI"/>
          <w:i/>
          <w:sz w:val="20"/>
          <w:szCs w:val="20"/>
        </w:rPr>
      </w:pPr>
      <w:r w:rsidRPr="0053384C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– Čáslav, zámek </w:t>
      </w:r>
      <w:proofErr w:type="spellStart"/>
      <w:r w:rsidRPr="0053384C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53384C">
        <w:rPr>
          <w:rFonts w:ascii="Segoe UI" w:hAnsi="Segoe UI" w:cs="Segoe UI"/>
          <w:i/>
          <w:sz w:val="20"/>
          <w:szCs w:val="20"/>
        </w:rPr>
        <w:t>, zámek Ohrada, Valtice a</w:t>
      </w:r>
      <w:r w:rsidR="00EF4ACD">
        <w:rPr>
          <w:rFonts w:ascii="Segoe UI" w:hAnsi="Segoe UI" w:cs="Segoe UI"/>
          <w:i/>
          <w:sz w:val="20"/>
          <w:szCs w:val="20"/>
        </w:rPr>
        <w:t> </w:t>
      </w:r>
      <w:r w:rsidRPr="0053384C">
        <w:rPr>
          <w:rFonts w:ascii="Segoe UI" w:hAnsi="Segoe UI" w:cs="Segoe UI"/>
          <w:i/>
          <w:sz w:val="20"/>
          <w:szCs w:val="20"/>
        </w:rPr>
        <w:t>Ostrav</w:t>
      </w:r>
      <w:r w:rsidR="007F61D1">
        <w:rPr>
          <w:rFonts w:ascii="Segoe UI" w:hAnsi="Segoe UI" w:cs="Segoe UI"/>
          <w:i/>
          <w:sz w:val="20"/>
          <w:szCs w:val="20"/>
        </w:rPr>
        <w:t>a</w:t>
      </w:r>
      <w:r w:rsidRPr="0053384C">
        <w:rPr>
          <w:rFonts w:ascii="Segoe UI" w:hAnsi="Segoe UI" w:cs="Segoe UI"/>
          <w:i/>
          <w:sz w:val="20"/>
          <w:szCs w:val="20"/>
        </w:rPr>
        <w:t>. Muzeum zemědělské techniky v Čáslavi se specializuje na studium a prezentaci historické i</w:t>
      </w:r>
      <w:r w:rsidR="00EF4ACD">
        <w:rPr>
          <w:rFonts w:ascii="Segoe UI" w:hAnsi="Segoe UI" w:cs="Segoe UI"/>
          <w:i/>
          <w:sz w:val="20"/>
          <w:szCs w:val="20"/>
        </w:rPr>
        <w:t> </w:t>
      </w:r>
      <w:r w:rsidRPr="0053384C">
        <w:rPr>
          <w:rFonts w:ascii="Segoe UI" w:hAnsi="Segoe UI" w:cs="Segoe UI"/>
          <w:i/>
          <w:sz w:val="20"/>
          <w:szCs w:val="20"/>
        </w:rPr>
        <w:t>současné techniky používané v zemědělství. Částečně zpřístupněné depozitáře a expozice se zaměřují na mechanizaci rostlinné výroby, energetické zdroje v zemědělství a dopravu. Unikátní sbírka traktorů a</w:t>
      </w:r>
      <w:r w:rsidR="00EF4ACD">
        <w:rPr>
          <w:rFonts w:ascii="Segoe UI" w:hAnsi="Segoe UI" w:cs="Segoe UI"/>
          <w:i/>
          <w:sz w:val="20"/>
          <w:szCs w:val="20"/>
        </w:rPr>
        <w:t> </w:t>
      </w:r>
      <w:r w:rsidRPr="0053384C">
        <w:rPr>
          <w:rFonts w:ascii="Segoe UI" w:hAnsi="Segoe UI" w:cs="Segoe UI"/>
          <w:i/>
          <w:sz w:val="20"/>
          <w:szCs w:val="20"/>
        </w:rPr>
        <w:t>historických oradel patří mezi nejvýznamnější a největší podobné sbírky v Evropě.</w:t>
      </w:r>
      <w:r w:rsidR="00F51654">
        <w:rPr>
          <w:rFonts w:ascii="Segoe UI" w:hAnsi="Segoe UI" w:cs="Segoe UI"/>
          <w:i/>
          <w:sz w:val="20"/>
          <w:szCs w:val="20"/>
        </w:rPr>
        <w:t xml:space="preserve"> </w:t>
      </w:r>
    </w:p>
    <w:p w14:paraId="4E323FEA" w14:textId="51AC3032" w:rsidR="00C92C06" w:rsidRPr="0053384C" w:rsidRDefault="00DD2A60" w:rsidP="0053384C">
      <w:pPr>
        <w:rPr>
          <w:rFonts w:ascii="Segoe UI" w:hAnsi="Segoe UI" w:cs="Segoe UI"/>
          <w:i/>
          <w:sz w:val="20"/>
          <w:szCs w:val="20"/>
        </w:rPr>
      </w:pPr>
      <w:hyperlink r:id="rId8" w:history="1">
        <w:r w:rsidR="00F51654" w:rsidRPr="00F51654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Čáslav.</w:t>
        </w:r>
      </w:hyperlink>
      <w:r w:rsidR="00F51654">
        <w:rPr>
          <w:rFonts w:ascii="Segoe UI" w:hAnsi="Segoe UI" w:cs="Segoe UI"/>
          <w:i/>
          <w:sz w:val="20"/>
          <w:szCs w:val="20"/>
        </w:rPr>
        <w:t xml:space="preserve"> </w:t>
      </w:r>
    </w:p>
    <w:p w14:paraId="180E2695" w14:textId="77777777" w:rsidR="00C92C06" w:rsidRPr="0053384C" w:rsidRDefault="00C92C06" w:rsidP="0053384C">
      <w:pPr>
        <w:rPr>
          <w:rFonts w:ascii="Segoe UI" w:hAnsi="Segoe UI" w:cs="Segoe UI"/>
          <w:sz w:val="20"/>
          <w:szCs w:val="20"/>
        </w:rPr>
      </w:pPr>
      <w:r w:rsidRPr="0053384C">
        <w:rPr>
          <w:rFonts w:ascii="Segoe UI" w:hAnsi="Segoe UI" w:cs="Segoe UI"/>
          <w:sz w:val="20"/>
          <w:szCs w:val="20"/>
        </w:rPr>
        <w:t xml:space="preserve">Více na </w:t>
      </w:r>
      <w:hyperlink r:id="rId9" w:history="1">
        <w:r w:rsidRPr="0053384C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53384C">
        <w:rPr>
          <w:rFonts w:ascii="Segoe UI" w:hAnsi="Segoe UI" w:cs="Segoe UI"/>
          <w:sz w:val="20"/>
          <w:szCs w:val="20"/>
        </w:rPr>
        <w:t>.</w:t>
      </w:r>
    </w:p>
    <w:p w14:paraId="71EAEBC8" w14:textId="77777777" w:rsidR="00CB65C2" w:rsidRPr="0053384C" w:rsidRDefault="00CB65C2" w:rsidP="0053384C">
      <w:pPr>
        <w:rPr>
          <w:rFonts w:ascii="Segoe UI" w:hAnsi="Segoe UI" w:cs="Segoe UI"/>
          <w:sz w:val="20"/>
          <w:szCs w:val="20"/>
        </w:rPr>
      </w:pPr>
    </w:p>
    <w:p w14:paraId="71B06771" w14:textId="1C8348E6" w:rsidR="00790FC2" w:rsidRPr="00BC7E6E" w:rsidRDefault="00790FC2" w:rsidP="00790FC2">
      <w:pPr>
        <w:rPr>
          <w:rFonts w:ascii="Segoe UI" w:hAnsi="Segoe UI" w:cs="Segoe UI"/>
          <w:b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Pr="00BC7E6E">
        <w:rPr>
          <w:rFonts w:ascii="Segoe UI" w:hAnsi="Segoe UI" w:cs="Segoe UI"/>
          <w:b/>
          <w:sz w:val="20"/>
          <w:szCs w:val="20"/>
        </w:rPr>
        <w:br/>
      </w:r>
      <w:r w:rsidRPr="00BC7E6E">
        <w:rPr>
          <w:rFonts w:ascii="Segoe UI" w:hAnsi="Segoe UI" w:cs="Segoe UI"/>
          <w:sz w:val="20"/>
          <w:szCs w:val="20"/>
        </w:rPr>
        <w:t>tiskové oddělení</w:t>
      </w:r>
      <w:r>
        <w:rPr>
          <w:rFonts w:ascii="Segoe UI" w:hAnsi="Segoe UI" w:cs="Segoe UI"/>
          <w:sz w:val="20"/>
          <w:szCs w:val="20"/>
        </w:rPr>
        <w:t xml:space="preserve"> </w:t>
      </w:r>
      <w:r w:rsidR="002C6A03">
        <w:rPr>
          <w:rFonts w:ascii="Segoe UI" w:hAnsi="Segoe UI" w:cs="Segoe UI"/>
          <w:sz w:val="20"/>
          <w:szCs w:val="20"/>
        </w:rPr>
        <w:t>– Tereza Plavecká, tisková mluvčí</w:t>
      </w:r>
    </w:p>
    <w:p w14:paraId="177D4A5F" w14:textId="77777777" w:rsidR="00790FC2" w:rsidRPr="00BC7E6E" w:rsidRDefault="00790FC2" w:rsidP="00790FC2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3C9ADCC7" w14:textId="77777777" w:rsidR="00790FC2" w:rsidRPr="00BC7E6E" w:rsidRDefault="00DD2A60" w:rsidP="00790FC2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790FC2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790FC2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1C1495F6" w14:textId="77777777" w:rsidR="00790FC2" w:rsidRPr="00045301" w:rsidRDefault="00DD2A60" w:rsidP="00790FC2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1" w:history="1">
        <w:proofErr w:type="spellStart"/>
        <w:r w:rsidR="00790FC2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790FC2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2" w:history="1">
        <w:r w:rsidR="00790FC2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790FC2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790FC2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790FC2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790FC2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6981A75C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DBE5" w14:textId="77777777" w:rsidR="00DD2A60" w:rsidRDefault="00DD2A60" w:rsidP="009202F3">
      <w:r>
        <w:separator/>
      </w:r>
    </w:p>
  </w:endnote>
  <w:endnote w:type="continuationSeparator" w:id="0">
    <w:p w14:paraId="47AF0BB7" w14:textId="77777777" w:rsidR="00DD2A60" w:rsidRDefault="00DD2A60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562B" w14:textId="77777777" w:rsidR="00860C61" w:rsidRDefault="00860C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B83917" w:rsidRPr="00BA6C91" w14:paraId="4249CA9B" w14:textId="77777777" w:rsidTr="00B02110">
      <w:tc>
        <w:tcPr>
          <w:tcW w:w="6633" w:type="dxa"/>
        </w:tcPr>
        <w:p w14:paraId="156DAF75" w14:textId="1D83C3F2" w:rsidR="00B83917" w:rsidRPr="001B6966" w:rsidRDefault="00DD2A60" w:rsidP="00B8391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31689D77">
              <v:rect id="_x0000_i1025" style="width:459.2pt;height:1pt" o:hralign="center" o:hrstd="t" o:hrnoshade="t" o:hr="t" fillcolor="black" stroked="f"/>
            </w:pict>
          </w:r>
        </w:p>
        <w:p w14:paraId="2BF0CB16" w14:textId="77777777" w:rsidR="00B83917" w:rsidRPr="001B6966" w:rsidRDefault="00B83917" w:rsidP="00B8391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B83917" w:rsidRPr="001B6966" w14:paraId="1820503E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4FABCB94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0CADDCA3" w14:textId="77777777" w:rsidR="00B83917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04F613F6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6F68876D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B83917" w:rsidRPr="001B6966" w14:paraId="5F9484EB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AB326E1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35E73CBD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311DE94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B83917" w:rsidRPr="001B6966" w14:paraId="32B7925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FBC0B35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4C06C6F2" w14:textId="77777777" w:rsidR="00B83917" w:rsidRPr="001B6966" w:rsidRDefault="00DD2A60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B83917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B83917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83917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3B0B11D3" w14:textId="77777777" w:rsidR="00B83917" w:rsidRPr="001B6966" w:rsidRDefault="00B83917" w:rsidP="00B8391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4774C58D" w14:textId="77777777" w:rsidR="00B83917" w:rsidRPr="001B6966" w:rsidRDefault="00B83917" w:rsidP="00B8391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65CB9ECB" w14:textId="77777777" w:rsidR="00B83917" w:rsidRPr="001B6966" w:rsidRDefault="00B83917" w:rsidP="00B83917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4F97B327" w14:textId="77777777" w:rsidR="00B83917" w:rsidRPr="00BA6C91" w:rsidRDefault="00B83917" w:rsidP="00B8391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9C0BE1B" w14:textId="77777777" w:rsidR="00B83917" w:rsidRPr="00BA6C91" w:rsidRDefault="00B83917" w:rsidP="00B8391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3EE6A03" w14:textId="77777777" w:rsidR="00B83917" w:rsidRPr="00B05B55" w:rsidRDefault="00B83917" w:rsidP="00B83917">
    <w:pPr>
      <w:pStyle w:val="Zpat"/>
      <w:rPr>
        <w:rStyle w:val="Hypertextovodkaz"/>
        <w:color w:val="auto"/>
        <w:u w:val="none"/>
      </w:rPr>
    </w:pPr>
  </w:p>
  <w:p w14:paraId="64397342" w14:textId="77777777" w:rsidR="009202F3" w:rsidRPr="00B83917" w:rsidRDefault="009202F3" w:rsidP="00B83917">
    <w:pPr>
      <w:pStyle w:val="Zpat"/>
      <w:rPr>
        <w:rStyle w:val="Hypertextovodkaz"/>
        <w:color w:val="auto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A643" w14:textId="77777777" w:rsidR="00860C61" w:rsidRDefault="00860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6BA" w14:textId="77777777" w:rsidR="00DD2A60" w:rsidRDefault="00DD2A60" w:rsidP="009202F3">
      <w:r>
        <w:separator/>
      </w:r>
    </w:p>
  </w:footnote>
  <w:footnote w:type="continuationSeparator" w:id="0">
    <w:p w14:paraId="410D06BF" w14:textId="77777777" w:rsidR="00DD2A60" w:rsidRDefault="00DD2A60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5371" w14:textId="77777777" w:rsidR="00860C61" w:rsidRDefault="00860C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34B" w14:textId="5FAC7DE8" w:rsidR="009202F3" w:rsidRDefault="00F51654" w:rsidP="00D626E4">
    <w:pPr>
      <w:pStyle w:val="Zhlav"/>
      <w:ind w:left="-284" w:firstLine="104"/>
    </w:pPr>
    <w:r>
      <w:rPr>
        <w:noProof/>
        <w:lang w:eastAsia="cs-CZ"/>
      </w:rPr>
      <w:drawing>
        <wp:inline distT="0" distB="0" distL="0" distR="0" wp14:anchorId="2B8C978C" wp14:editId="536FAE03">
          <wp:extent cx="1876425" cy="73600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987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E4C" w14:textId="77777777" w:rsidR="00860C61" w:rsidRDefault="0086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EA4"/>
    <w:multiLevelType w:val="multilevel"/>
    <w:tmpl w:val="683E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165AF"/>
    <w:rsid w:val="000313C0"/>
    <w:rsid w:val="000340FF"/>
    <w:rsid w:val="000362C4"/>
    <w:rsid w:val="0004019A"/>
    <w:rsid w:val="000510B0"/>
    <w:rsid w:val="00051737"/>
    <w:rsid w:val="000535AD"/>
    <w:rsid w:val="000538D5"/>
    <w:rsid w:val="000603EB"/>
    <w:rsid w:val="000670E4"/>
    <w:rsid w:val="00085653"/>
    <w:rsid w:val="000A4C32"/>
    <w:rsid w:val="000A6790"/>
    <w:rsid w:val="000B64F7"/>
    <w:rsid w:val="000C2428"/>
    <w:rsid w:val="000D7C88"/>
    <w:rsid w:val="00122560"/>
    <w:rsid w:val="00126B9F"/>
    <w:rsid w:val="001339AD"/>
    <w:rsid w:val="0015489C"/>
    <w:rsid w:val="00186A18"/>
    <w:rsid w:val="00193872"/>
    <w:rsid w:val="001B2FBD"/>
    <w:rsid w:val="001B6966"/>
    <w:rsid w:val="001C1A5E"/>
    <w:rsid w:val="001E09CB"/>
    <w:rsid w:val="001E47E6"/>
    <w:rsid w:val="00237F01"/>
    <w:rsid w:val="0025680D"/>
    <w:rsid w:val="00264F13"/>
    <w:rsid w:val="002734DB"/>
    <w:rsid w:val="002816F8"/>
    <w:rsid w:val="002966C5"/>
    <w:rsid w:val="002A3576"/>
    <w:rsid w:val="002A4B1C"/>
    <w:rsid w:val="002A719C"/>
    <w:rsid w:val="002B2B96"/>
    <w:rsid w:val="002C6A03"/>
    <w:rsid w:val="002D4FF9"/>
    <w:rsid w:val="002D7B67"/>
    <w:rsid w:val="00312CEA"/>
    <w:rsid w:val="003149B6"/>
    <w:rsid w:val="00336D9F"/>
    <w:rsid w:val="00360999"/>
    <w:rsid w:val="003626F9"/>
    <w:rsid w:val="0036406F"/>
    <w:rsid w:val="00365AE0"/>
    <w:rsid w:val="00365D65"/>
    <w:rsid w:val="00366B0D"/>
    <w:rsid w:val="00372BB3"/>
    <w:rsid w:val="00373CB9"/>
    <w:rsid w:val="003853CF"/>
    <w:rsid w:val="0038582B"/>
    <w:rsid w:val="003907E5"/>
    <w:rsid w:val="00390C53"/>
    <w:rsid w:val="003A507C"/>
    <w:rsid w:val="003A7FA5"/>
    <w:rsid w:val="003B6981"/>
    <w:rsid w:val="003C3F4D"/>
    <w:rsid w:val="003C5E97"/>
    <w:rsid w:val="003D3A3D"/>
    <w:rsid w:val="003F23F9"/>
    <w:rsid w:val="003F370D"/>
    <w:rsid w:val="003F6906"/>
    <w:rsid w:val="004072BF"/>
    <w:rsid w:val="0040774A"/>
    <w:rsid w:val="00437515"/>
    <w:rsid w:val="00443567"/>
    <w:rsid w:val="00467CE5"/>
    <w:rsid w:val="004765BB"/>
    <w:rsid w:val="00485E27"/>
    <w:rsid w:val="00491DE6"/>
    <w:rsid w:val="00491FCE"/>
    <w:rsid w:val="00496586"/>
    <w:rsid w:val="004C5705"/>
    <w:rsid w:val="004E068B"/>
    <w:rsid w:val="004E6F59"/>
    <w:rsid w:val="004F35B1"/>
    <w:rsid w:val="00505AEA"/>
    <w:rsid w:val="005236C7"/>
    <w:rsid w:val="00525CC0"/>
    <w:rsid w:val="0053384C"/>
    <w:rsid w:val="005537F3"/>
    <w:rsid w:val="005728CD"/>
    <w:rsid w:val="00575EE6"/>
    <w:rsid w:val="00586FB2"/>
    <w:rsid w:val="0058706A"/>
    <w:rsid w:val="005903EE"/>
    <w:rsid w:val="00594E3A"/>
    <w:rsid w:val="005A3469"/>
    <w:rsid w:val="005B1C6A"/>
    <w:rsid w:val="005B680C"/>
    <w:rsid w:val="005D18AD"/>
    <w:rsid w:val="005D2D82"/>
    <w:rsid w:val="005D7396"/>
    <w:rsid w:val="005E2613"/>
    <w:rsid w:val="005F4C80"/>
    <w:rsid w:val="006045F3"/>
    <w:rsid w:val="0060629E"/>
    <w:rsid w:val="00607C14"/>
    <w:rsid w:val="00610C13"/>
    <w:rsid w:val="00616722"/>
    <w:rsid w:val="00622CA8"/>
    <w:rsid w:val="00623F40"/>
    <w:rsid w:val="0062461D"/>
    <w:rsid w:val="00625E21"/>
    <w:rsid w:val="00631619"/>
    <w:rsid w:val="00637DC1"/>
    <w:rsid w:val="00676895"/>
    <w:rsid w:val="006A7B67"/>
    <w:rsid w:val="006B1F4B"/>
    <w:rsid w:val="006B4BCB"/>
    <w:rsid w:val="006C38EA"/>
    <w:rsid w:val="006E6824"/>
    <w:rsid w:val="006E72D4"/>
    <w:rsid w:val="006F3DF1"/>
    <w:rsid w:val="00715A3A"/>
    <w:rsid w:val="00724096"/>
    <w:rsid w:val="0072520A"/>
    <w:rsid w:val="00776F86"/>
    <w:rsid w:val="00790FC2"/>
    <w:rsid w:val="0079226F"/>
    <w:rsid w:val="00792CAE"/>
    <w:rsid w:val="007A31CE"/>
    <w:rsid w:val="007A360D"/>
    <w:rsid w:val="007A6BBC"/>
    <w:rsid w:val="007A7D72"/>
    <w:rsid w:val="007B504F"/>
    <w:rsid w:val="007C320B"/>
    <w:rsid w:val="007D3F88"/>
    <w:rsid w:val="007E0CE5"/>
    <w:rsid w:val="007F2FB8"/>
    <w:rsid w:val="007F312A"/>
    <w:rsid w:val="007F61D1"/>
    <w:rsid w:val="00801302"/>
    <w:rsid w:val="0081621C"/>
    <w:rsid w:val="0084200A"/>
    <w:rsid w:val="00860C61"/>
    <w:rsid w:val="0087748B"/>
    <w:rsid w:val="008A1C07"/>
    <w:rsid w:val="008A34D9"/>
    <w:rsid w:val="008C5795"/>
    <w:rsid w:val="008D0FB9"/>
    <w:rsid w:val="008E0BD8"/>
    <w:rsid w:val="008E34B4"/>
    <w:rsid w:val="008E43A5"/>
    <w:rsid w:val="008E7589"/>
    <w:rsid w:val="008F198F"/>
    <w:rsid w:val="0090252D"/>
    <w:rsid w:val="009202F3"/>
    <w:rsid w:val="00960F01"/>
    <w:rsid w:val="00961EA1"/>
    <w:rsid w:val="00967071"/>
    <w:rsid w:val="009945FB"/>
    <w:rsid w:val="009B0800"/>
    <w:rsid w:val="009D2A2D"/>
    <w:rsid w:val="009D4B3B"/>
    <w:rsid w:val="009D7FE1"/>
    <w:rsid w:val="009F0E9D"/>
    <w:rsid w:val="009F5332"/>
    <w:rsid w:val="00A17BC2"/>
    <w:rsid w:val="00A73C76"/>
    <w:rsid w:val="00A812E4"/>
    <w:rsid w:val="00AB7312"/>
    <w:rsid w:val="00AD31DD"/>
    <w:rsid w:val="00AE104A"/>
    <w:rsid w:val="00B0119D"/>
    <w:rsid w:val="00B05795"/>
    <w:rsid w:val="00B07E38"/>
    <w:rsid w:val="00B2050B"/>
    <w:rsid w:val="00B33844"/>
    <w:rsid w:val="00B7185C"/>
    <w:rsid w:val="00B738FA"/>
    <w:rsid w:val="00B74E27"/>
    <w:rsid w:val="00B801C5"/>
    <w:rsid w:val="00B83917"/>
    <w:rsid w:val="00B9498D"/>
    <w:rsid w:val="00BA150B"/>
    <w:rsid w:val="00BA3D8D"/>
    <w:rsid w:val="00BA6C91"/>
    <w:rsid w:val="00BB544C"/>
    <w:rsid w:val="00BC15ED"/>
    <w:rsid w:val="00BC4BD6"/>
    <w:rsid w:val="00BE5A55"/>
    <w:rsid w:val="00BF1294"/>
    <w:rsid w:val="00C252F3"/>
    <w:rsid w:val="00C3129D"/>
    <w:rsid w:val="00C34C22"/>
    <w:rsid w:val="00C47E9F"/>
    <w:rsid w:val="00C61782"/>
    <w:rsid w:val="00C702AC"/>
    <w:rsid w:val="00C76F11"/>
    <w:rsid w:val="00C91510"/>
    <w:rsid w:val="00C92C06"/>
    <w:rsid w:val="00CA4B76"/>
    <w:rsid w:val="00CA604B"/>
    <w:rsid w:val="00CB4C96"/>
    <w:rsid w:val="00CB4FB6"/>
    <w:rsid w:val="00CB65C2"/>
    <w:rsid w:val="00CC3BFF"/>
    <w:rsid w:val="00CC58A2"/>
    <w:rsid w:val="00CD0B59"/>
    <w:rsid w:val="00CD41A7"/>
    <w:rsid w:val="00CD4C2A"/>
    <w:rsid w:val="00CD67E5"/>
    <w:rsid w:val="00CE1DC5"/>
    <w:rsid w:val="00CE21CF"/>
    <w:rsid w:val="00CE2753"/>
    <w:rsid w:val="00CF670C"/>
    <w:rsid w:val="00D07F09"/>
    <w:rsid w:val="00D25684"/>
    <w:rsid w:val="00D336AE"/>
    <w:rsid w:val="00D626E4"/>
    <w:rsid w:val="00D66D44"/>
    <w:rsid w:val="00D73F3E"/>
    <w:rsid w:val="00D75C53"/>
    <w:rsid w:val="00D97EB8"/>
    <w:rsid w:val="00DD2A60"/>
    <w:rsid w:val="00DD5547"/>
    <w:rsid w:val="00DE1052"/>
    <w:rsid w:val="00DE13D7"/>
    <w:rsid w:val="00DE3D2B"/>
    <w:rsid w:val="00DF6507"/>
    <w:rsid w:val="00E13ACC"/>
    <w:rsid w:val="00E13EF4"/>
    <w:rsid w:val="00E23203"/>
    <w:rsid w:val="00E246B7"/>
    <w:rsid w:val="00E31105"/>
    <w:rsid w:val="00E37E8F"/>
    <w:rsid w:val="00E446A8"/>
    <w:rsid w:val="00E63F4D"/>
    <w:rsid w:val="00E72B2A"/>
    <w:rsid w:val="00E734E0"/>
    <w:rsid w:val="00E902D4"/>
    <w:rsid w:val="00E9483B"/>
    <w:rsid w:val="00E96C39"/>
    <w:rsid w:val="00E978B8"/>
    <w:rsid w:val="00EA492B"/>
    <w:rsid w:val="00EC22DE"/>
    <w:rsid w:val="00EC3816"/>
    <w:rsid w:val="00ED28C0"/>
    <w:rsid w:val="00EE2CB7"/>
    <w:rsid w:val="00EF4ACD"/>
    <w:rsid w:val="00EF51EE"/>
    <w:rsid w:val="00EF5FA5"/>
    <w:rsid w:val="00F070FF"/>
    <w:rsid w:val="00F200CE"/>
    <w:rsid w:val="00F24103"/>
    <w:rsid w:val="00F4086A"/>
    <w:rsid w:val="00F51654"/>
    <w:rsid w:val="00F54B85"/>
    <w:rsid w:val="00F86073"/>
    <w:rsid w:val="00F9117B"/>
    <w:rsid w:val="00F97EFF"/>
    <w:rsid w:val="00FD52EF"/>
    <w:rsid w:val="00FD665F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3258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165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3A7FA5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listparagraph">
    <w:name w:val="x_msolistparagraph"/>
    <w:basedOn w:val="Normln"/>
    <w:rsid w:val="003A7FA5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E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zm-caslav.pano3d.eu/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yperlink" Target="https://www.instagram.com/zemedelskemuzeu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3C2A-EF37-429F-9EAF-C62B2458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14</cp:revision>
  <cp:lastPrinted>2017-10-24T12:01:00Z</cp:lastPrinted>
  <dcterms:created xsi:type="dcterms:W3CDTF">2024-05-27T08:49:00Z</dcterms:created>
  <dcterms:modified xsi:type="dcterms:W3CDTF">2024-05-27T09:22:00Z</dcterms:modified>
</cp:coreProperties>
</file>